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D679A6">
        <w:rPr>
          <w:rFonts w:ascii="Arial Black" w:hAnsi="Arial Black" w:cs="Arial"/>
          <w:sz w:val="28"/>
          <w:szCs w:val="28"/>
        </w:rPr>
        <w:t>Fin de Semana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B04893" w:rsidRDefault="00B04893" w:rsidP="004442BA">
      <w:pPr>
        <w:rPr>
          <w:sz w:val="22"/>
          <w:szCs w:val="16"/>
        </w:rPr>
      </w:pPr>
    </w:p>
    <w:p w:rsidR="00483175" w:rsidRDefault="00483175" w:rsidP="004442BA">
      <w:pPr>
        <w:rPr>
          <w:sz w:val="22"/>
          <w:szCs w:val="16"/>
        </w:rPr>
      </w:pPr>
    </w:p>
    <w:p w:rsidR="00483175" w:rsidRDefault="00483175" w:rsidP="004442BA">
      <w:pPr>
        <w:rPr>
          <w:sz w:val="22"/>
          <w:szCs w:val="16"/>
        </w:rPr>
      </w:pPr>
    </w:p>
    <w:p w:rsidR="00483175" w:rsidRPr="00483175" w:rsidRDefault="00483175" w:rsidP="00483175">
      <w:pPr>
        <w:pStyle w:val="Prrafodelista"/>
        <w:numPr>
          <w:ilvl w:val="0"/>
          <w:numId w:val="20"/>
        </w:numPr>
        <w:rPr>
          <w:szCs w:val="16"/>
        </w:rPr>
      </w:pPr>
      <w:r w:rsidRPr="00483175">
        <w:rPr>
          <w:szCs w:val="16"/>
        </w:rPr>
        <w:t>PVEM confía mejorar imagen internacional del país</w:t>
      </w:r>
    </w:p>
    <w:p w:rsidR="00483175" w:rsidRPr="00483175" w:rsidRDefault="00483175" w:rsidP="00483175">
      <w:pPr>
        <w:rPr>
          <w:szCs w:val="16"/>
        </w:rPr>
      </w:pPr>
    </w:p>
    <w:p w:rsidR="00483175" w:rsidRPr="00483175" w:rsidRDefault="00483175" w:rsidP="00483175">
      <w:pPr>
        <w:pStyle w:val="Prrafodelista"/>
        <w:numPr>
          <w:ilvl w:val="0"/>
          <w:numId w:val="20"/>
        </w:numPr>
        <w:rPr>
          <w:szCs w:val="16"/>
        </w:rPr>
      </w:pPr>
      <w:r w:rsidRPr="00483175">
        <w:rPr>
          <w:szCs w:val="16"/>
        </w:rPr>
        <w:t>Diputado pide auditar presuntas irregularidades en dos estados</w:t>
      </w:r>
    </w:p>
    <w:p w:rsidR="00483175" w:rsidRPr="00483175" w:rsidRDefault="00483175" w:rsidP="00483175">
      <w:pPr>
        <w:rPr>
          <w:szCs w:val="16"/>
        </w:rPr>
      </w:pPr>
    </w:p>
    <w:p w:rsidR="00483175" w:rsidRPr="00483175" w:rsidRDefault="00483175" w:rsidP="00483175">
      <w:pPr>
        <w:pStyle w:val="Prrafodelista"/>
        <w:numPr>
          <w:ilvl w:val="0"/>
          <w:numId w:val="20"/>
        </w:numPr>
        <w:rPr>
          <w:szCs w:val="16"/>
        </w:rPr>
      </w:pPr>
      <w:r w:rsidRPr="00483175">
        <w:rPr>
          <w:szCs w:val="16"/>
        </w:rPr>
        <w:t>Llama diputado a fomentar lectura</w:t>
      </w:r>
    </w:p>
    <w:p w:rsidR="00483175" w:rsidRPr="00483175" w:rsidRDefault="00483175" w:rsidP="00483175">
      <w:pPr>
        <w:rPr>
          <w:szCs w:val="16"/>
        </w:rPr>
      </w:pPr>
    </w:p>
    <w:p w:rsidR="00483175" w:rsidRPr="00483175" w:rsidRDefault="00483175" w:rsidP="00483175">
      <w:pPr>
        <w:pStyle w:val="Prrafodelista"/>
        <w:numPr>
          <w:ilvl w:val="0"/>
          <w:numId w:val="20"/>
        </w:numPr>
        <w:rPr>
          <w:szCs w:val="16"/>
        </w:rPr>
      </w:pPr>
      <w:r w:rsidRPr="00483175">
        <w:rPr>
          <w:szCs w:val="16"/>
        </w:rPr>
        <w:t>Van por Ley lésbico-gay</w:t>
      </w:r>
    </w:p>
    <w:p w:rsidR="00A67E8A" w:rsidRDefault="00A67E8A" w:rsidP="004442BA">
      <w:pPr>
        <w:rPr>
          <w:sz w:val="22"/>
          <w:szCs w:val="16"/>
        </w:rPr>
      </w:pPr>
    </w:p>
    <w:p w:rsidR="00A67E8A" w:rsidRDefault="00A67E8A" w:rsidP="004442BA">
      <w:pPr>
        <w:rPr>
          <w:sz w:val="22"/>
          <w:szCs w:val="16"/>
        </w:rPr>
      </w:pPr>
    </w:p>
    <w:p w:rsidR="007C4C56" w:rsidRDefault="007C4C56" w:rsidP="004442BA">
      <w:pPr>
        <w:rPr>
          <w:sz w:val="22"/>
          <w:szCs w:val="16"/>
        </w:rPr>
      </w:pPr>
    </w:p>
    <w:p w:rsidR="007C4C56" w:rsidRDefault="007C4C56" w:rsidP="004442BA">
      <w:pPr>
        <w:rPr>
          <w:sz w:val="22"/>
          <w:szCs w:val="16"/>
        </w:rPr>
      </w:pPr>
    </w:p>
    <w:p w:rsidR="007C4C56" w:rsidRDefault="007C4C56" w:rsidP="004442BA">
      <w:pPr>
        <w:rPr>
          <w:sz w:val="22"/>
          <w:szCs w:val="16"/>
        </w:rPr>
      </w:pPr>
    </w:p>
    <w:p w:rsidR="005F12F6" w:rsidRDefault="005F12F6" w:rsidP="004442BA">
      <w:pPr>
        <w:rPr>
          <w:sz w:val="22"/>
          <w:szCs w:val="16"/>
        </w:rPr>
      </w:pPr>
    </w:p>
    <w:p w:rsidR="005F12F6" w:rsidRDefault="005F12F6" w:rsidP="004442BA">
      <w:pPr>
        <w:rPr>
          <w:sz w:val="22"/>
          <w:szCs w:val="16"/>
        </w:rPr>
      </w:pPr>
    </w:p>
    <w:p w:rsidR="002D5E8D" w:rsidRPr="007C5B08" w:rsidRDefault="002D5E8D" w:rsidP="004442BA">
      <w:pPr>
        <w:rPr>
          <w:sz w:val="22"/>
          <w:szCs w:val="16"/>
        </w:rPr>
      </w:pPr>
    </w:p>
    <w:p w:rsidR="00F02900" w:rsidRPr="00F02900" w:rsidRDefault="00D679A6" w:rsidP="00952F25">
      <w:pPr>
        <w:tabs>
          <w:tab w:val="left" w:pos="8140"/>
        </w:tabs>
        <w:jc w:val="right"/>
        <w:rPr>
          <w:rFonts w:cs="Arial"/>
          <w:b/>
          <w:color w:val="000000"/>
        </w:rPr>
      </w:pPr>
      <w:r>
        <w:rPr>
          <w:rFonts w:cs="Arial"/>
          <w:b/>
          <w:color w:val="000000"/>
        </w:rPr>
        <w:t>03</w:t>
      </w:r>
      <w:r w:rsidR="00952F25">
        <w:rPr>
          <w:rFonts w:cs="Arial"/>
          <w:b/>
          <w:color w:val="000000"/>
        </w:rPr>
        <w:t xml:space="preserve"> de</w:t>
      </w:r>
      <w:r w:rsidR="001738EF">
        <w:rPr>
          <w:rFonts w:cs="Arial"/>
          <w:b/>
          <w:color w:val="000000"/>
        </w:rPr>
        <w:t xml:space="preserve"> </w:t>
      </w:r>
      <w:r w:rsidR="007C4C56">
        <w:rPr>
          <w:rFonts w:cs="Arial"/>
          <w:b/>
          <w:color w:val="000000"/>
        </w:rPr>
        <w:t>enero</w:t>
      </w:r>
      <w:r w:rsidR="00EF5FB0">
        <w:rPr>
          <w:rFonts w:cs="Arial"/>
          <w:b/>
          <w:color w:val="000000"/>
        </w:rPr>
        <w:t xml:space="preserve"> de 201</w:t>
      </w:r>
      <w:r w:rsidR="007C4C56">
        <w:rPr>
          <w:rFonts w:cs="Arial"/>
          <w:b/>
          <w:color w:val="000000"/>
        </w:rPr>
        <w:t>5</w:t>
      </w:r>
    </w:p>
    <w:p w:rsidR="00BA534C" w:rsidRDefault="00BA534C" w:rsidP="00BA534C">
      <w:pPr>
        <w:rPr>
          <w:szCs w:val="16"/>
        </w:rPr>
      </w:pPr>
    </w:p>
    <w:p w:rsidR="007C4C56" w:rsidRDefault="007C4C56" w:rsidP="00BA534C">
      <w:pPr>
        <w:rPr>
          <w:szCs w:val="16"/>
        </w:rPr>
      </w:pPr>
    </w:p>
    <w:p w:rsidR="007C4C56" w:rsidRDefault="007C4C56" w:rsidP="00BA534C">
      <w:pPr>
        <w:rPr>
          <w:szCs w:val="16"/>
        </w:rPr>
      </w:pPr>
    </w:p>
    <w:p w:rsidR="007C4C56" w:rsidRDefault="007C4C56" w:rsidP="00BA534C">
      <w:pPr>
        <w:rPr>
          <w:szCs w:val="16"/>
        </w:rPr>
      </w:pPr>
    </w:p>
    <w:p w:rsidR="00483175" w:rsidRDefault="00483175" w:rsidP="00BC7755">
      <w:pPr>
        <w:rPr>
          <w:b/>
          <w:sz w:val="16"/>
          <w:szCs w:val="16"/>
        </w:rPr>
      </w:pPr>
    </w:p>
    <w:p w:rsidR="00BC7755" w:rsidRPr="009D694D" w:rsidRDefault="00BC7755" w:rsidP="00BC7755">
      <w:pPr>
        <w:rPr>
          <w:b/>
          <w:sz w:val="16"/>
          <w:szCs w:val="16"/>
        </w:rPr>
      </w:pPr>
      <w:r w:rsidRPr="009D694D">
        <w:rPr>
          <w:b/>
          <w:sz w:val="16"/>
          <w:szCs w:val="16"/>
        </w:rPr>
        <w:lastRenderedPageBreak/>
        <w:t xml:space="preserve">TEMA(S): </w:t>
      </w:r>
      <w:r>
        <w:rPr>
          <w:b/>
          <w:sz w:val="16"/>
          <w:szCs w:val="16"/>
        </w:rPr>
        <w:t>Trabajos Legislativos</w:t>
      </w:r>
    </w:p>
    <w:p w:rsidR="00BC7755" w:rsidRPr="009D694D" w:rsidRDefault="00BC7755" w:rsidP="00BC7755">
      <w:pPr>
        <w:rPr>
          <w:b/>
          <w:sz w:val="16"/>
          <w:szCs w:val="16"/>
        </w:rPr>
      </w:pPr>
      <w:r w:rsidRPr="009D694D">
        <w:rPr>
          <w:b/>
          <w:sz w:val="16"/>
          <w:szCs w:val="16"/>
        </w:rPr>
        <w:t xml:space="preserve">FECHA: </w:t>
      </w:r>
      <w:r>
        <w:rPr>
          <w:b/>
          <w:sz w:val="16"/>
          <w:szCs w:val="16"/>
        </w:rPr>
        <w:t>03-01-2014</w:t>
      </w:r>
    </w:p>
    <w:p w:rsidR="00BC7755" w:rsidRPr="009D694D" w:rsidRDefault="00BC7755" w:rsidP="00BC7755">
      <w:pPr>
        <w:rPr>
          <w:b/>
          <w:sz w:val="16"/>
          <w:szCs w:val="16"/>
        </w:rPr>
      </w:pPr>
      <w:r w:rsidRPr="009D694D">
        <w:rPr>
          <w:b/>
          <w:sz w:val="16"/>
          <w:szCs w:val="16"/>
        </w:rPr>
        <w:t xml:space="preserve">HORA: </w:t>
      </w:r>
      <w:r>
        <w:rPr>
          <w:b/>
          <w:sz w:val="16"/>
          <w:szCs w:val="16"/>
        </w:rPr>
        <w:t>15:17</w:t>
      </w:r>
    </w:p>
    <w:p w:rsidR="00BC7755" w:rsidRPr="009D694D" w:rsidRDefault="00BC7755" w:rsidP="00BC7755">
      <w:pPr>
        <w:jc w:val="left"/>
        <w:rPr>
          <w:b/>
          <w:sz w:val="16"/>
          <w:szCs w:val="16"/>
        </w:rPr>
      </w:pPr>
      <w:r>
        <w:rPr>
          <w:b/>
          <w:sz w:val="16"/>
          <w:szCs w:val="16"/>
        </w:rPr>
        <w:t>NOTICIERO: Uno Más Uno online</w:t>
      </w:r>
    </w:p>
    <w:p w:rsidR="00BC7755" w:rsidRPr="009D694D" w:rsidRDefault="00BC7755" w:rsidP="00BC7755">
      <w:pPr>
        <w:jc w:val="left"/>
        <w:rPr>
          <w:b/>
          <w:sz w:val="16"/>
          <w:szCs w:val="16"/>
        </w:rPr>
      </w:pPr>
      <w:r>
        <w:rPr>
          <w:b/>
          <w:sz w:val="16"/>
          <w:szCs w:val="16"/>
        </w:rPr>
        <w:t>EMISIÓN: Fin de Semana</w:t>
      </w:r>
    </w:p>
    <w:p w:rsidR="00BC7755" w:rsidRPr="009D694D" w:rsidRDefault="00BC7755" w:rsidP="00BC7755">
      <w:pPr>
        <w:jc w:val="left"/>
        <w:rPr>
          <w:b/>
          <w:sz w:val="16"/>
          <w:szCs w:val="16"/>
        </w:rPr>
      </w:pPr>
      <w:r w:rsidRPr="009D694D">
        <w:rPr>
          <w:b/>
          <w:sz w:val="16"/>
          <w:szCs w:val="16"/>
        </w:rPr>
        <w:t xml:space="preserve">ESTACIÓN: </w:t>
      </w:r>
      <w:r>
        <w:rPr>
          <w:b/>
          <w:sz w:val="16"/>
          <w:szCs w:val="16"/>
        </w:rPr>
        <w:t>Internet</w:t>
      </w:r>
    </w:p>
    <w:p w:rsidR="00BC7755" w:rsidRDefault="00BC7755" w:rsidP="00BC7755">
      <w:pPr>
        <w:rPr>
          <w:szCs w:val="16"/>
        </w:rPr>
      </w:pPr>
      <w:r w:rsidRPr="009D694D">
        <w:rPr>
          <w:b/>
          <w:sz w:val="16"/>
          <w:szCs w:val="16"/>
        </w:rPr>
        <w:t>GRUPO:</w:t>
      </w:r>
      <w:r>
        <w:rPr>
          <w:b/>
          <w:sz w:val="16"/>
          <w:szCs w:val="16"/>
        </w:rPr>
        <w:t xml:space="preserve"> Uno Más Uno</w:t>
      </w:r>
    </w:p>
    <w:p w:rsidR="00BC7755" w:rsidRPr="00746339" w:rsidRDefault="00BC7755" w:rsidP="00BC7755">
      <w:pPr>
        <w:rPr>
          <w:sz w:val="20"/>
          <w:szCs w:val="20"/>
        </w:rPr>
      </w:pPr>
      <w:r w:rsidRPr="00746339">
        <w:rPr>
          <w:sz w:val="20"/>
          <w:szCs w:val="20"/>
        </w:rPr>
        <w:t>0</w:t>
      </w:r>
    </w:p>
    <w:p w:rsidR="00BC7755" w:rsidRDefault="00BC7755" w:rsidP="00BC7755">
      <w:pPr>
        <w:rPr>
          <w:szCs w:val="16"/>
        </w:rPr>
      </w:pPr>
    </w:p>
    <w:p w:rsidR="00D679A6" w:rsidRPr="00BC7755" w:rsidRDefault="00BC7755" w:rsidP="00BA534C">
      <w:pPr>
        <w:rPr>
          <w:b/>
          <w:szCs w:val="16"/>
          <w:u w:val="single"/>
        </w:rPr>
      </w:pPr>
      <w:r w:rsidRPr="00BC7755">
        <w:rPr>
          <w:b/>
          <w:szCs w:val="16"/>
          <w:u w:val="single"/>
        </w:rPr>
        <w:t>PVEM confía mejorar imagen internacional del país</w:t>
      </w:r>
    </w:p>
    <w:p w:rsidR="003F2FC3" w:rsidRDefault="003F2FC3" w:rsidP="003F2FC3">
      <w:pPr>
        <w:rPr>
          <w:szCs w:val="16"/>
        </w:rPr>
      </w:pPr>
    </w:p>
    <w:p w:rsidR="00BC7755" w:rsidRPr="00BC7755" w:rsidRDefault="00BC7755" w:rsidP="00BC7755">
      <w:pPr>
        <w:rPr>
          <w:szCs w:val="16"/>
        </w:rPr>
      </w:pPr>
      <w:r w:rsidRPr="00BC7755">
        <w:rPr>
          <w:szCs w:val="16"/>
        </w:rPr>
        <w:t xml:space="preserve">El diputado </w:t>
      </w:r>
      <w:r w:rsidRPr="00BC7755">
        <w:rPr>
          <w:b/>
          <w:szCs w:val="16"/>
        </w:rPr>
        <w:t>Arturo Escobar y Vega</w:t>
      </w:r>
      <w:r w:rsidRPr="00BC7755">
        <w:rPr>
          <w:szCs w:val="16"/>
        </w:rPr>
        <w:t xml:space="preserve"> señaló la responsabilidad del gobierno federal de mejorar la imagen de México, al interior y ante el mundo, proyectando una figura renovada con énfasis en los conceptos de democracia, seguridad y desarrollo social.</w:t>
      </w:r>
    </w:p>
    <w:p w:rsidR="00BC7755" w:rsidRPr="00BC7755" w:rsidRDefault="00BC7755" w:rsidP="00BC7755">
      <w:pPr>
        <w:rPr>
          <w:szCs w:val="16"/>
        </w:rPr>
      </w:pPr>
    </w:p>
    <w:p w:rsidR="00BC7755" w:rsidRPr="00BC7755" w:rsidRDefault="00BC7755" w:rsidP="00BC7755">
      <w:pPr>
        <w:rPr>
          <w:szCs w:val="16"/>
        </w:rPr>
      </w:pPr>
      <w:r w:rsidRPr="00BC7755">
        <w:rPr>
          <w:szCs w:val="16"/>
        </w:rPr>
        <w:t>El diputado del PVEM dijo que esa es la imagen que fortalecerá el presidente Enrique Peña Nieto en el marco de la reunión que sostendrá con su homólogo estadunidense Barack Obama la próxima semana, y aplaudió la disposición de los dos mandatarios para robustecer los lazos que unen a ambas naciones.</w:t>
      </w:r>
    </w:p>
    <w:p w:rsidR="00BC7755" w:rsidRPr="00BC7755" w:rsidRDefault="00BC7755" w:rsidP="00BC7755">
      <w:pPr>
        <w:rPr>
          <w:szCs w:val="16"/>
        </w:rPr>
      </w:pPr>
    </w:p>
    <w:p w:rsidR="00BC7755" w:rsidRPr="00BC7755" w:rsidRDefault="00BC7755" w:rsidP="00BC7755">
      <w:pPr>
        <w:rPr>
          <w:szCs w:val="16"/>
        </w:rPr>
      </w:pPr>
      <w:r w:rsidRPr="00BC7755">
        <w:rPr>
          <w:szCs w:val="16"/>
        </w:rPr>
        <w:t>“Las relaciones entre México y Estados Unidos representan una gran oportunidad para nuestro país en términos sociales, políticos, económicos, y ello conlleva mejores beneficios para los mexicanos y un mayor margen de maniobra en el terreno internacional”, aseguró.</w:t>
      </w:r>
    </w:p>
    <w:p w:rsidR="00BC7755" w:rsidRPr="00BC7755" w:rsidRDefault="00BC7755" w:rsidP="00BC7755">
      <w:pPr>
        <w:rPr>
          <w:szCs w:val="16"/>
        </w:rPr>
      </w:pPr>
    </w:p>
    <w:p w:rsidR="00BC7755" w:rsidRPr="00BC7755" w:rsidRDefault="00BC7755" w:rsidP="00BC7755">
      <w:pPr>
        <w:rPr>
          <w:szCs w:val="16"/>
        </w:rPr>
      </w:pPr>
      <w:r w:rsidRPr="00BC7755">
        <w:rPr>
          <w:szCs w:val="16"/>
        </w:rPr>
        <w:t>En entrevista, el diputado del Partido Verde Ecologista de México (PVEM) reconoció el esfuerzo de compartir responsabilidades en temas como el entorno comercial y económico, así como la situación migratoria de millones de mexicanos.</w:t>
      </w:r>
    </w:p>
    <w:p w:rsidR="00BC7755" w:rsidRPr="00BC7755" w:rsidRDefault="00BC7755" w:rsidP="00BC7755">
      <w:pPr>
        <w:rPr>
          <w:szCs w:val="16"/>
        </w:rPr>
      </w:pPr>
    </w:p>
    <w:p w:rsidR="00BC7755" w:rsidRPr="00BC7755" w:rsidRDefault="00BC7755" w:rsidP="00BC7755">
      <w:pPr>
        <w:rPr>
          <w:szCs w:val="16"/>
        </w:rPr>
      </w:pPr>
      <w:r w:rsidRPr="00BC7755">
        <w:rPr>
          <w:szCs w:val="16"/>
        </w:rPr>
        <w:t>Subrayó que la continuidad en el gobierno norteamericano del presidente Obama permitirá afianzar la relación bilateral que contribuirá a resolver los grandes obstáculos que tienen las dos naciones en materia de inseguridad, cambio climático, narcotráfico y recesión económica global, entre otros.</w:t>
      </w:r>
    </w:p>
    <w:p w:rsidR="00BC7755" w:rsidRPr="00BC7755" w:rsidRDefault="00BC7755" w:rsidP="00BC7755">
      <w:pPr>
        <w:rPr>
          <w:szCs w:val="16"/>
        </w:rPr>
      </w:pPr>
    </w:p>
    <w:p w:rsidR="00BC7755" w:rsidRPr="00BC7755" w:rsidRDefault="00BC7755" w:rsidP="00BC7755">
      <w:pPr>
        <w:rPr>
          <w:szCs w:val="16"/>
        </w:rPr>
      </w:pPr>
      <w:r w:rsidRPr="00BC7755">
        <w:rPr>
          <w:szCs w:val="16"/>
        </w:rPr>
        <w:t>En vísperas de la reunión de ambos mandatarios, Escobar y Vega resaltó la labor del Congreso mexicano, al destacar que forma parte medular de la estrategia del gobierno del presidente Enrique Peña Nieto, donde se han generado las reformas necesarias al marco regulatorio.</w:t>
      </w:r>
    </w:p>
    <w:p w:rsidR="00BC7755" w:rsidRPr="00BC7755" w:rsidRDefault="00BC7755" w:rsidP="00BC7755">
      <w:pPr>
        <w:rPr>
          <w:szCs w:val="16"/>
        </w:rPr>
      </w:pPr>
    </w:p>
    <w:p w:rsidR="00BC7755" w:rsidRPr="00BC7755" w:rsidRDefault="00BC7755" w:rsidP="00BC7755">
      <w:pPr>
        <w:rPr>
          <w:szCs w:val="16"/>
        </w:rPr>
      </w:pPr>
      <w:r w:rsidRPr="00BC7755">
        <w:rPr>
          <w:szCs w:val="16"/>
        </w:rPr>
        <w:t>Explicó que dichas reformas permitirán una mayor atracción de inversión extranjera directa que detonará la creación de empleos y el desarrollo del país.</w:t>
      </w:r>
    </w:p>
    <w:p w:rsidR="00BC7755" w:rsidRPr="00BC7755" w:rsidRDefault="00BC7755" w:rsidP="00BC7755">
      <w:pPr>
        <w:rPr>
          <w:szCs w:val="16"/>
        </w:rPr>
      </w:pPr>
    </w:p>
    <w:p w:rsidR="00BC7755" w:rsidRPr="00BC7755" w:rsidRDefault="00BC7755" w:rsidP="00BC7755">
      <w:pPr>
        <w:rPr>
          <w:szCs w:val="16"/>
        </w:rPr>
      </w:pPr>
      <w:r w:rsidRPr="00BC7755">
        <w:rPr>
          <w:szCs w:val="16"/>
        </w:rPr>
        <w:t>El coordinador del Partido Verde reiteró que hoy más que nunca se está trabajando para construir un mejor país, ofreciendo salud universal, elevando la calidad de la educación, desterrando la impunidad y opacidad en las instituciones de seguridad y justicia, logrando así, una mejor calidad de vida para todos los mexicanos.</w:t>
      </w:r>
    </w:p>
    <w:p w:rsidR="00BC7755" w:rsidRPr="00BC7755" w:rsidRDefault="00BC7755" w:rsidP="00BC7755">
      <w:pPr>
        <w:rPr>
          <w:szCs w:val="16"/>
        </w:rPr>
      </w:pPr>
    </w:p>
    <w:p w:rsidR="00BC7755" w:rsidRDefault="00BC7755" w:rsidP="00BC7755">
      <w:pPr>
        <w:rPr>
          <w:szCs w:val="16"/>
        </w:rPr>
      </w:pPr>
      <w:r w:rsidRPr="00BC7755">
        <w:rPr>
          <w:szCs w:val="16"/>
        </w:rPr>
        <w:lastRenderedPageBreak/>
        <w:t>“México presenta un panorama distinto al que se tenía en abril de 2009, cuando el mandatario norteamericano visitó nuestro país, hoy el potencial de México es enorme luego de las reformas estructurales aprobadas por el Congreso y representa un gran atractivo como destino de inversión”, aseguró Arturo Escobar.</w:t>
      </w:r>
      <w:r w:rsidRPr="00BC7755">
        <w:rPr>
          <w:b/>
          <w:szCs w:val="16"/>
        </w:rPr>
        <w:t>/</w:t>
      </w:r>
      <w:proofErr w:type="spellStart"/>
      <w:r w:rsidRPr="00BC7755">
        <w:rPr>
          <w:b/>
          <w:szCs w:val="16"/>
        </w:rPr>
        <w:t>arm</w:t>
      </w:r>
      <w:proofErr w:type="spellEnd"/>
      <w:r w:rsidRPr="00BC7755">
        <w:rPr>
          <w:b/>
          <w:szCs w:val="16"/>
        </w:rPr>
        <w:t>/m</w:t>
      </w:r>
    </w:p>
    <w:p w:rsidR="00BC7755" w:rsidRDefault="00BC7755" w:rsidP="003F2FC3">
      <w:pPr>
        <w:rPr>
          <w:szCs w:val="16"/>
        </w:rPr>
      </w:pPr>
    </w:p>
    <w:p w:rsidR="00AA2417" w:rsidRDefault="00AA2417" w:rsidP="00AA2417">
      <w:pPr>
        <w:rPr>
          <w:szCs w:val="16"/>
        </w:rPr>
      </w:pPr>
    </w:p>
    <w:p w:rsidR="00AA2417" w:rsidRPr="009D694D" w:rsidRDefault="00AA2417" w:rsidP="00AA2417">
      <w:pPr>
        <w:rPr>
          <w:b/>
          <w:sz w:val="16"/>
          <w:szCs w:val="16"/>
        </w:rPr>
      </w:pPr>
      <w:r w:rsidRPr="009D694D">
        <w:rPr>
          <w:b/>
          <w:sz w:val="16"/>
          <w:szCs w:val="16"/>
        </w:rPr>
        <w:t xml:space="preserve">TEMA(S): </w:t>
      </w:r>
      <w:r>
        <w:rPr>
          <w:b/>
          <w:sz w:val="16"/>
          <w:szCs w:val="16"/>
        </w:rPr>
        <w:t>Trabajos Legislativos</w:t>
      </w:r>
    </w:p>
    <w:p w:rsidR="00AA2417" w:rsidRPr="009D694D" w:rsidRDefault="00AA2417" w:rsidP="00AA2417">
      <w:pPr>
        <w:rPr>
          <w:b/>
          <w:sz w:val="16"/>
          <w:szCs w:val="16"/>
        </w:rPr>
      </w:pPr>
      <w:r w:rsidRPr="009D694D">
        <w:rPr>
          <w:b/>
          <w:sz w:val="16"/>
          <w:szCs w:val="16"/>
        </w:rPr>
        <w:t xml:space="preserve">FECHA: </w:t>
      </w:r>
      <w:r>
        <w:rPr>
          <w:b/>
          <w:sz w:val="16"/>
          <w:szCs w:val="16"/>
        </w:rPr>
        <w:t>03-01-2014</w:t>
      </w:r>
    </w:p>
    <w:p w:rsidR="00AA2417" w:rsidRPr="009D694D" w:rsidRDefault="00AA2417" w:rsidP="00AA2417">
      <w:pPr>
        <w:rPr>
          <w:b/>
          <w:sz w:val="16"/>
          <w:szCs w:val="16"/>
        </w:rPr>
      </w:pPr>
      <w:r w:rsidRPr="009D694D">
        <w:rPr>
          <w:b/>
          <w:sz w:val="16"/>
          <w:szCs w:val="16"/>
        </w:rPr>
        <w:t xml:space="preserve">HORA: </w:t>
      </w:r>
      <w:r>
        <w:rPr>
          <w:b/>
          <w:sz w:val="16"/>
          <w:szCs w:val="16"/>
        </w:rPr>
        <w:t>17:19</w:t>
      </w:r>
    </w:p>
    <w:p w:rsidR="00AA2417" w:rsidRPr="009D694D" w:rsidRDefault="00AA2417" w:rsidP="00AA2417">
      <w:pPr>
        <w:jc w:val="left"/>
        <w:rPr>
          <w:b/>
          <w:sz w:val="16"/>
          <w:szCs w:val="16"/>
        </w:rPr>
      </w:pPr>
      <w:r>
        <w:rPr>
          <w:b/>
          <w:sz w:val="16"/>
          <w:szCs w:val="16"/>
        </w:rPr>
        <w:t>NOTICIERO: Uno Más Uno online</w:t>
      </w:r>
    </w:p>
    <w:p w:rsidR="00AA2417" w:rsidRPr="009D694D" w:rsidRDefault="00AA2417" w:rsidP="00AA2417">
      <w:pPr>
        <w:jc w:val="left"/>
        <w:rPr>
          <w:b/>
          <w:sz w:val="16"/>
          <w:szCs w:val="16"/>
        </w:rPr>
      </w:pPr>
      <w:r>
        <w:rPr>
          <w:b/>
          <w:sz w:val="16"/>
          <w:szCs w:val="16"/>
        </w:rPr>
        <w:t>EMISIÓN: Fin de Semana</w:t>
      </w:r>
    </w:p>
    <w:p w:rsidR="00AA2417" w:rsidRPr="009D694D" w:rsidRDefault="00AA2417" w:rsidP="00AA2417">
      <w:pPr>
        <w:jc w:val="left"/>
        <w:rPr>
          <w:b/>
          <w:sz w:val="16"/>
          <w:szCs w:val="16"/>
        </w:rPr>
      </w:pPr>
      <w:r w:rsidRPr="009D694D">
        <w:rPr>
          <w:b/>
          <w:sz w:val="16"/>
          <w:szCs w:val="16"/>
        </w:rPr>
        <w:t xml:space="preserve">ESTACIÓN: </w:t>
      </w:r>
      <w:r>
        <w:rPr>
          <w:b/>
          <w:sz w:val="16"/>
          <w:szCs w:val="16"/>
        </w:rPr>
        <w:t>Internet</w:t>
      </w:r>
    </w:p>
    <w:p w:rsidR="00AA2417" w:rsidRDefault="00AA2417" w:rsidP="00AA2417">
      <w:pPr>
        <w:rPr>
          <w:szCs w:val="16"/>
        </w:rPr>
      </w:pPr>
      <w:r w:rsidRPr="009D694D">
        <w:rPr>
          <w:b/>
          <w:sz w:val="16"/>
          <w:szCs w:val="16"/>
        </w:rPr>
        <w:t>GRUPO:</w:t>
      </w:r>
      <w:r>
        <w:rPr>
          <w:b/>
          <w:sz w:val="16"/>
          <w:szCs w:val="16"/>
        </w:rPr>
        <w:t xml:space="preserve"> Uno Más Uno</w:t>
      </w:r>
    </w:p>
    <w:p w:rsidR="00AA2417" w:rsidRPr="00746339" w:rsidRDefault="00AA2417" w:rsidP="00AA2417">
      <w:pPr>
        <w:rPr>
          <w:sz w:val="20"/>
          <w:szCs w:val="20"/>
        </w:rPr>
      </w:pPr>
      <w:r w:rsidRPr="00746339">
        <w:rPr>
          <w:sz w:val="20"/>
          <w:szCs w:val="20"/>
        </w:rPr>
        <w:t>0</w:t>
      </w:r>
    </w:p>
    <w:p w:rsidR="00AA2417" w:rsidRDefault="00AA2417" w:rsidP="00AA2417">
      <w:pPr>
        <w:rPr>
          <w:szCs w:val="16"/>
        </w:rPr>
      </w:pPr>
    </w:p>
    <w:p w:rsidR="00AA2417" w:rsidRPr="00AA2417" w:rsidRDefault="00AA2417" w:rsidP="00275EB4">
      <w:pPr>
        <w:rPr>
          <w:b/>
          <w:szCs w:val="16"/>
          <w:u w:val="single"/>
        </w:rPr>
      </w:pPr>
      <w:r w:rsidRPr="00AA2417">
        <w:rPr>
          <w:b/>
          <w:szCs w:val="16"/>
          <w:u w:val="single"/>
        </w:rPr>
        <w:t>Diputado pide auditar presuntas irregularidades en dos estados</w:t>
      </w:r>
    </w:p>
    <w:p w:rsidR="00AA2417" w:rsidRDefault="00AA2417" w:rsidP="00275EB4">
      <w:pPr>
        <w:rPr>
          <w:szCs w:val="16"/>
        </w:rPr>
      </w:pPr>
    </w:p>
    <w:p w:rsidR="00AA2417" w:rsidRPr="00AA2417" w:rsidRDefault="00AA2417" w:rsidP="00AA2417">
      <w:pPr>
        <w:rPr>
          <w:szCs w:val="16"/>
        </w:rPr>
      </w:pPr>
      <w:r w:rsidRPr="00AA2417">
        <w:rPr>
          <w:szCs w:val="16"/>
        </w:rPr>
        <w:t xml:space="preserve">El diputado </w:t>
      </w:r>
      <w:r w:rsidRPr="00AA2417">
        <w:rPr>
          <w:b/>
          <w:szCs w:val="16"/>
        </w:rPr>
        <w:t>José Luis Muñoz Soria</w:t>
      </w:r>
      <w:r w:rsidRPr="00AA2417">
        <w:rPr>
          <w:szCs w:val="16"/>
        </w:rPr>
        <w:t xml:space="preserve"> pidió investigar presuntas irregularidades en el uso de los fondos de Aportaciones para la Educación Básica y Normal (FAEB) y de Aportaciones para los Servicios de Salud (FASSA), en Tabasco y Jalisco.</w:t>
      </w:r>
    </w:p>
    <w:p w:rsidR="00AA2417" w:rsidRPr="00AA2417" w:rsidRDefault="00AA2417" w:rsidP="00AA2417">
      <w:pPr>
        <w:rPr>
          <w:szCs w:val="16"/>
        </w:rPr>
      </w:pPr>
    </w:p>
    <w:p w:rsidR="00AA2417" w:rsidRPr="00AA2417" w:rsidRDefault="00AA2417" w:rsidP="00AA2417">
      <w:pPr>
        <w:rPr>
          <w:szCs w:val="16"/>
        </w:rPr>
      </w:pPr>
      <w:r w:rsidRPr="00AA2417">
        <w:rPr>
          <w:szCs w:val="16"/>
        </w:rPr>
        <w:t>Recordó que servidores públicos de esas entidades, violentaron las normas y procedimientos en el ejercicio de esos fondos en 2012 y 2013, motivo por el cual la Auditoría Superior de la Federación decidió realizar diversas revisiones.</w:t>
      </w:r>
    </w:p>
    <w:p w:rsidR="00AA2417" w:rsidRPr="00AA2417" w:rsidRDefault="00AA2417" w:rsidP="00AA2417">
      <w:pPr>
        <w:rPr>
          <w:szCs w:val="16"/>
        </w:rPr>
      </w:pPr>
    </w:p>
    <w:p w:rsidR="00AA2417" w:rsidRPr="00AA2417" w:rsidRDefault="00AA2417" w:rsidP="00AA2417">
      <w:pPr>
        <w:rPr>
          <w:szCs w:val="16"/>
        </w:rPr>
      </w:pPr>
      <w:r w:rsidRPr="00AA2417">
        <w:rPr>
          <w:szCs w:val="16"/>
        </w:rPr>
        <w:t>Sin embargo, aclaró, ninguna de ellas en 2013 fue de carácter forense, es decir, ninguna fue una auditoría cuyos resultados servirían para ejercer acción penal contra los responsables del uso indebido de los recursos, por lo cual ninguno será procesado.</w:t>
      </w:r>
    </w:p>
    <w:p w:rsidR="00AA2417" w:rsidRPr="00AA2417" w:rsidRDefault="00AA2417" w:rsidP="00AA2417">
      <w:pPr>
        <w:rPr>
          <w:szCs w:val="16"/>
        </w:rPr>
      </w:pPr>
    </w:p>
    <w:p w:rsidR="00AA2417" w:rsidRPr="00AA2417" w:rsidRDefault="00AA2417" w:rsidP="00AA2417">
      <w:pPr>
        <w:rPr>
          <w:szCs w:val="16"/>
        </w:rPr>
      </w:pPr>
      <w:r w:rsidRPr="00AA2417">
        <w:rPr>
          <w:szCs w:val="16"/>
        </w:rPr>
        <w:t>El también presidente de la Comisión de Vigilancia de la Auditoría Superior de la Federación, indicó que durante 2013 en el caso de Tabasco, de acuerdo con la revisión de la Cuenta Pública realizada por la ASF, hubo un manejo irregular de 47.74 millones de pesos del FAEB, mientras en el caso de Jalisco fue de 702 millones de pesos del FASSA.</w:t>
      </w:r>
    </w:p>
    <w:p w:rsidR="00AA2417" w:rsidRPr="00AA2417" w:rsidRDefault="00AA2417" w:rsidP="00AA2417">
      <w:pPr>
        <w:rPr>
          <w:szCs w:val="16"/>
        </w:rPr>
      </w:pPr>
    </w:p>
    <w:p w:rsidR="00AA2417" w:rsidRPr="00AA2417" w:rsidRDefault="00AA2417" w:rsidP="00AA2417">
      <w:pPr>
        <w:rPr>
          <w:szCs w:val="16"/>
        </w:rPr>
      </w:pPr>
      <w:r w:rsidRPr="00AA2417">
        <w:rPr>
          <w:szCs w:val="16"/>
        </w:rPr>
        <w:t>Asimismo, hizo notar que Veracruz fue el caso más grave, con más de tres mil 641 millones de pesos del FAEB y un mil 26 millones del FASSA.</w:t>
      </w:r>
    </w:p>
    <w:p w:rsidR="00AA2417" w:rsidRPr="00AA2417" w:rsidRDefault="00AA2417" w:rsidP="00AA2417">
      <w:pPr>
        <w:rPr>
          <w:szCs w:val="16"/>
        </w:rPr>
      </w:pPr>
    </w:p>
    <w:p w:rsidR="00AA2417" w:rsidRPr="00AA2417" w:rsidRDefault="00AA2417" w:rsidP="00AA2417">
      <w:pPr>
        <w:rPr>
          <w:szCs w:val="16"/>
        </w:rPr>
      </w:pPr>
      <w:r w:rsidRPr="00AA2417">
        <w:rPr>
          <w:szCs w:val="16"/>
        </w:rPr>
        <w:t>En el caso de Tabasco, dijo, las irregularidades más frecuentes con el FAEB fueron incumplimiento de obligaciones fiscales –como en el pago del Impuesto Sobre la Renta, y de aportaciones y cuotas al ISSSTE, SAR y FOVISSSTE.</w:t>
      </w:r>
    </w:p>
    <w:p w:rsidR="00AA2417" w:rsidRPr="00AA2417" w:rsidRDefault="00AA2417" w:rsidP="00AA2417">
      <w:pPr>
        <w:rPr>
          <w:szCs w:val="16"/>
        </w:rPr>
      </w:pPr>
    </w:p>
    <w:p w:rsidR="00AA2417" w:rsidRPr="00AA2417" w:rsidRDefault="00AA2417" w:rsidP="00AA2417">
      <w:pPr>
        <w:rPr>
          <w:szCs w:val="16"/>
        </w:rPr>
      </w:pPr>
      <w:r w:rsidRPr="00AA2417">
        <w:rPr>
          <w:szCs w:val="16"/>
        </w:rPr>
        <w:t>Así como el pago de bonos o compensaciones no autorizadas por la normativa del fondo, pago indebido a trabajadores comisionados a secciones sindicales y trabajadores no localizados en su centro de trabajo, entre otras, añadió.</w:t>
      </w:r>
    </w:p>
    <w:p w:rsidR="00AA2417" w:rsidRPr="00AA2417" w:rsidRDefault="00AA2417" w:rsidP="00AA2417">
      <w:pPr>
        <w:rPr>
          <w:szCs w:val="16"/>
        </w:rPr>
      </w:pPr>
    </w:p>
    <w:p w:rsidR="00AA2417" w:rsidRPr="00AA2417" w:rsidRDefault="00AA2417" w:rsidP="00AA2417">
      <w:pPr>
        <w:rPr>
          <w:szCs w:val="16"/>
        </w:rPr>
      </w:pPr>
      <w:r w:rsidRPr="00AA2417">
        <w:rPr>
          <w:szCs w:val="16"/>
        </w:rPr>
        <w:t>Comentó que los responsables de ejercer el FASSA en Jalisco realizaron transferencias y ejercicio de recursos en beneficio de otras cuentas bancarias –</w:t>
      </w:r>
      <w:r w:rsidRPr="00AA2417">
        <w:rPr>
          <w:szCs w:val="16"/>
        </w:rPr>
        <w:lastRenderedPageBreak/>
        <w:t>como el pago de nóminas especiales-, en varios casos sin la documentación correspondiente, o sin la entrega del bien o servicio supuestamente adquirido.</w:t>
      </w:r>
    </w:p>
    <w:p w:rsidR="00AA2417" w:rsidRPr="00AA2417" w:rsidRDefault="00AA2417" w:rsidP="00AA2417">
      <w:pPr>
        <w:rPr>
          <w:szCs w:val="16"/>
        </w:rPr>
      </w:pPr>
    </w:p>
    <w:p w:rsidR="00AA2417" w:rsidRPr="00AA2417" w:rsidRDefault="00AA2417" w:rsidP="00AA2417">
      <w:pPr>
        <w:rPr>
          <w:szCs w:val="16"/>
        </w:rPr>
      </w:pPr>
      <w:r w:rsidRPr="00AA2417">
        <w:rPr>
          <w:szCs w:val="16"/>
        </w:rPr>
        <w:t>Así, por ejemplo, se pagaron 122 millones 290 mil pesos por concepto de asesoría fiscal supuestamente proporcionada a los Servicios de Salud de la entidad, pero sin que existan comprobantes o justificantes que avalen el gasto, como tampoco la evidencia de que un paquete de medicamentos adquiridos en 60.53 millones de pesos fueron entregados a la población objetivo del Fondo.</w:t>
      </w:r>
    </w:p>
    <w:p w:rsidR="00AA2417" w:rsidRPr="00AA2417" w:rsidRDefault="00AA2417" w:rsidP="00AA2417">
      <w:pPr>
        <w:rPr>
          <w:szCs w:val="16"/>
        </w:rPr>
      </w:pPr>
    </w:p>
    <w:p w:rsidR="00AA2417" w:rsidRPr="00AA2417" w:rsidRDefault="00AA2417" w:rsidP="00AA2417">
      <w:pPr>
        <w:rPr>
          <w:szCs w:val="16"/>
        </w:rPr>
      </w:pPr>
      <w:r w:rsidRPr="00AA2417">
        <w:rPr>
          <w:szCs w:val="16"/>
        </w:rPr>
        <w:t>En cambio, agregó, sí existen evidencias de que con un millón 150 mil pesos se pagaron cursos de maestría y becas a directivos de los Servicios de Salud de la entidad, que con 6.21 millones se pagaron laudos, que con siete millones 900 mil se gratificó a diversos funcionarios sin que exista comprobante del motivo.</w:t>
      </w:r>
    </w:p>
    <w:p w:rsidR="00AA2417" w:rsidRPr="00AA2417" w:rsidRDefault="00AA2417" w:rsidP="00AA2417">
      <w:pPr>
        <w:rPr>
          <w:szCs w:val="16"/>
        </w:rPr>
      </w:pPr>
    </w:p>
    <w:p w:rsidR="00AA2417" w:rsidRPr="00AA2417" w:rsidRDefault="00AA2417" w:rsidP="00AA2417">
      <w:pPr>
        <w:rPr>
          <w:szCs w:val="16"/>
        </w:rPr>
      </w:pPr>
      <w:r w:rsidRPr="00AA2417">
        <w:rPr>
          <w:szCs w:val="16"/>
        </w:rPr>
        <w:t>Y con más de ocho millones 500 mil pesos se pagó en exceso al personal respecto a lo pactado en los contratos, denunció el legislador del PRD.</w:t>
      </w:r>
    </w:p>
    <w:p w:rsidR="00AA2417" w:rsidRPr="00AA2417" w:rsidRDefault="00AA2417" w:rsidP="00AA2417">
      <w:pPr>
        <w:rPr>
          <w:szCs w:val="16"/>
        </w:rPr>
      </w:pPr>
    </w:p>
    <w:p w:rsidR="00AA2417" w:rsidRDefault="00AA2417" w:rsidP="00AA2417">
      <w:pPr>
        <w:rPr>
          <w:szCs w:val="16"/>
        </w:rPr>
      </w:pPr>
      <w:r w:rsidRPr="00AA2417">
        <w:rPr>
          <w:szCs w:val="16"/>
        </w:rPr>
        <w:t>En ninguno de estos casos, subrayó, hay justificación del gasto, en primer lugar porque la normatividad del fondo respectivo no lo contempla, pero además –como queda dicho- porque no hay comprobante de que el destino del dinero fue el que se mencionó.</w:t>
      </w:r>
      <w:r w:rsidRPr="00AA2417">
        <w:rPr>
          <w:b/>
          <w:szCs w:val="16"/>
        </w:rPr>
        <w:t>/</w:t>
      </w:r>
      <w:proofErr w:type="spellStart"/>
      <w:r w:rsidRPr="00AA2417">
        <w:rPr>
          <w:b/>
          <w:szCs w:val="16"/>
        </w:rPr>
        <w:t>arm</w:t>
      </w:r>
      <w:proofErr w:type="spellEnd"/>
      <w:r w:rsidRPr="00AA2417">
        <w:rPr>
          <w:b/>
          <w:szCs w:val="16"/>
        </w:rPr>
        <w:t>/m</w:t>
      </w:r>
    </w:p>
    <w:p w:rsidR="00AA2417" w:rsidRDefault="00AA2417" w:rsidP="00AA2417">
      <w:pPr>
        <w:rPr>
          <w:szCs w:val="16"/>
        </w:rPr>
      </w:pPr>
    </w:p>
    <w:p w:rsidR="00AA2417" w:rsidRDefault="00AA2417" w:rsidP="00275EB4">
      <w:pPr>
        <w:rPr>
          <w:szCs w:val="16"/>
        </w:rPr>
      </w:pPr>
    </w:p>
    <w:p w:rsidR="00275EB4" w:rsidRPr="009D694D" w:rsidRDefault="00275EB4" w:rsidP="00275EB4">
      <w:pPr>
        <w:rPr>
          <w:b/>
          <w:sz w:val="16"/>
          <w:szCs w:val="16"/>
        </w:rPr>
      </w:pPr>
      <w:r w:rsidRPr="009D694D">
        <w:rPr>
          <w:b/>
          <w:sz w:val="16"/>
          <w:szCs w:val="16"/>
        </w:rPr>
        <w:t xml:space="preserve">TEMA(S): </w:t>
      </w:r>
      <w:r>
        <w:rPr>
          <w:b/>
          <w:sz w:val="16"/>
          <w:szCs w:val="16"/>
        </w:rPr>
        <w:t>Trabajos Legislativos</w:t>
      </w:r>
    </w:p>
    <w:p w:rsidR="00275EB4" w:rsidRPr="009D694D" w:rsidRDefault="00275EB4" w:rsidP="00275EB4">
      <w:pPr>
        <w:rPr>
          <w:b/>
          <w:sz w:val="16"/>
          <w:szCs w:val="16"/>
        </w:rPr>
      </w:pPr>
      <w:r w:rsidRPr="009D694D">
        <w:rPr>
          <w:b/>
          <w:sz w:val="16"/>
          <w:szCs w:val="16"/>
        </w:rPr>
        <w:t xml:space="preserve">FECHA: </w:t>
      </w:r>
      <w:r>
        <w:rPr>
          <w:b/>
          <w:sz w:val="16"/>
          <w:szCs w:val="16"/>
        </w:rPr>
        <w:t>03-01-2014</w:t>
      </w:r>
    </w:p>
    <w:p w:rsidR="00275EB4" w:rsidRPr="009D694D" w:rsidRDefault="00275EB4" w:rsidP="00275EB4">
      <w:pPr>
        <w:rPr>
          <w:b/>
          <w:sz w:val="16"/>
          <w:szCs w:val="16"/>
        </w:rPr>
      </w:pPr>
      <w:r w:rsidRPr="009D694D">
        <w:rPr>
          <w:b/>
          <w:sz w:val="16"/>
          <w:szCs w:val="16"/>
        </w:rPr>
        <w:t xml:space="preserve">HORA: </w:t>
      </w:r>
      <w:r>
        <w:rPr>
          <w:b/>
          <w:sz w:val="16"/>
          <w:szCs w:val="16"/>
        </w:rPr>
        <w:t>16:48</w:t>
      </w:r>
    </w:p>
    <w:p w:rsidR="00275EB4" w:rsidRPr="009D694D" w:rsidRDefault="00275EB4" w:rsidP="00275EB4">
      <w:pPr>
        <w:jc w:val="left"/>
        <w:rPr>
          <w:b/>
          <w:sz w:val="16"/>
          <w:szCs w:val="16"/>
        </w:rPr>
      </w:pPr>
      <w:r>
        <w:rPr>
          <w:b/>
          <w:sz w:val="16"/>
          <w:szCs w:val="16"/>
        </w:rPr>
        <w:t>NOTICIERO: Uno Más Uno online</w:t>
      </w:r>
    </w:p>
    <w:p w:rsidR="00275EB4" w:rsidRPr="009D694D" w:rsidRDefault="00275EB4" w:rsidP="00275EB4">
      <w:pPr>
        <w:jc w:val="left"/>
        <w:rPr>
          <w:b/>
          <w:sz w:val="16"/>
          <w:szCs w:val="16"/>
        </w:rPr>
      </w:pPr>
      <w:r>
        <w:rPr>
          <w:b/>
          <w:sz w:val="16"/>
          <w:szCs w:val="16"/>
        </w:rPr>
        <w:t>EMISIÓN: Fin de Semana</w:t>
      </w:r>
    </w:p>
    <w:p w:rsidR="00275EB4" w:rsidRPr="009D694D" w:rsidRDefault="00275EB4" w:rsidP="00275EB4">
      <w:pPr>
        <w:jc w:val="left"/>
        <w:rPr>
          <w:b/>
          <w:sz w:val="16"/>
          <w:szCs w:val="16"/>
        </w:rPr>
      </w:pPr>
      <w:r w:rsidRPr="009D694D">
        <w:rPr>
          <w:b/>
          <w:sz w:val="16"/>
          <w:szCs w:val="16"/>
        </w:rPr>
        <w:t xml:space="preserve">ESTACIÓN: </w:t>
      </w:r>
      <w:r>
        <w:rPr>
          <w:b/>
          <w:sz w:val="16"/>
          <w:szCs w:val="16"/>
        </w:rPr>
        <w:t>Internet</w:t>
      </w:r>
    </w:p>
    <w:p w:rsidR="00275EB4" w:rsidRDefault="00275EB4" w:rsidP="00275EB4">
      <w:pPr>
        <w:rPr>
          <w:szCs w:val="16"/>
        </w:rPr>
      </w:pPr>
      <w:r w:rsidRPr="009D694D">
        <w:rPr>
          <w:b/>
          <w:sz w:val="16"/>
          <w:szCs w:val="16"/>
        </w:rPr>
        <w:t>GRUPO:</w:t>
      </w:r>
      <w:r>
        <w:rPr>
          <w:b/>
          <w:sz w:val="16"/>
          <w:szCs w:val="16"/>
        </w:rPr>
        <w:t xml:space="preserve"> Uno Más Uno</w:t>
      </w:r>
    </w:p>
    <w:p w:rsidR="00275EB4" w:rsidRPr="00746339" w:rsidRDefault="00275EB4" w:rsidP="00275EB4">
      <w:pPr>
        <w:rPr>
          <w:sz w:val="20"/>
          <w:szCs w:val="20"/>
        </w:rPr>
      </w:pPr>
      <w:r w:rsidRPr="00746339">
        <w:rPr>
          <w:sz w:val="20"/>
          <w:szCs w:val="20"/>
        </w:rPr>
        <w:t>0</w:t>
      </w:r>
    </w:p>
    <w:p w:rsidR="00275EB4" w:rsidRDefault="00275EB4" w:rsidP="003F2FC3">
      <w:pPr>
        <w:rPr>
          <w:szCs w:val="16"/>
        </w:rPr>
      </w:pPr>
    </w:p>
    <w:p w:rsidR="00275EB4" w:rsidRPr="00275EB4" w:rsidRDefault="00275EB4" w:rsidP="003F2FC3">
      <w:pPr>
        <w:rPr>
          <w:b/>
          <w:szCs w:val="16"/>
          <w:u w:val="single"/>
        </w:rPr>
      </w:pPr>
      <w:r w:rsidRPr="00275EB4">
        <w:rPr>
          <w:b/>
          <w:szCs w:val="16"/>
          <w:u w:val="single"/>
        </w:rPr>
        <w:t>Llama diputado a fomentar lectura</w:t>
      </w:r>
    </w:p>
    <w:p w:rsidR="00275EB4" w:rsidRDefault="00275EB4" w:rsidP="003F2FC3">
      <w:pPr>
        <w:rPr>
          <w:szCs w:val="16"/>
        </w:rPr>
      </w:pPr>
    </w:p>
    <w:p w:rsidR="00275EB4" w:rsidRPr="00275EB4" w:rsidRDefault="00275EB4" w:rsidP="00275EB4">
      <w:pPr>
        <w:rPr>
          <w:szCs w:val="16"/>
        </w:rPr>
      </w:pPr>
      <w:r w:rsidRPr="00275EB4">
        <w:rPr>
          <w:szCs w:val="16"/>
        </w:rPr>
        <w:t xml:space="preserve">El diputado </w:t>
      </w:r>
      <w:r w:rsidRPr="00275EB4">
        <w:rPr>
          <w:b/>
          <w:szCs w:val="16"/>
        </w:rPr>
        <w:t xml:space="preserve">Ernesto </w:t>
      </w:r>
      <w:proofErr w:type="spellStart"/>
      <w:r w:rsidRPr="00275EB4">
        <w:rPr>
          <w:b/>
          <w:szCs w:val="16"/>
        </w:rPr>
        <w:t>Nuñez</w:t>
      </w:r>
      <w:proofErr w:type="spellEnd"/>
      <w:r w:rsidRPr="00275EB4">
        <w:rPr>
          <w:b/>
          <w:szCs w:val="16"/>
        </w:rPr>
        <w:t xml:space="preserve"> Aguilar</w:t>
      </w:r>
      <w:r w:rsidRPr="00275EB4">
        <w:rPr>
          <w:szCs w:val="16"/>
        </w:rPr>
        <w:t>, promueve un exhorto a la Secretaría de Educación Pública a implementar acciones y mecanismos para inculcar en los niños la importancia de los libros y la lectura en el progreso individual y social.</w:t>
      </w:r>
    </w:p>
    <w:p w:rsidR="00275EB4" w:rsidRPr="00275EB4" w:rsidRDefault="00275EB4" w:rsidP="00275EB4">
      <w:pPr>
        <w:rPr>
          <w:szCs w:val="16"/>
        </w:rPr>
      </w:pPr>
    </w:p>
    <w:p w:rsidR="00275EB4" w:rsidRPr="00275EB4" w:rsidRDefault="00275EB4" w:rsidP="00275EB4">
      <w:pPr>
        <w:rPr>
          <w:szCs w:val="16"/>
        </w:rPr>
      </w:pPr>
      <w:r w:rsidRPr="00275EB4">
        <w:rPr>
          <w:szCs w:val="16"/>
        </w:rPr>
        <w:t>El integrante de la Comisión Especial para el Fortalecimiento a la Educación Superior y la Capacitación para Impulsar el Desarrollo y la Competitividad, advirtió de que la promoción de los libros y el fomento a la lectura están “infravalorados” en México.</w:t>
      </w:r>
    </w:p>
    <w:p w:rsidR="00275EB4" w:rsidRPr="00275EB4" w:rsidRDefault="00275EB4" w:rsidP="00275EB4">
      <w:pPr>
        <w:rPr>
          <w:szCs w:val="16"/>
        </w:rPr>
      </w:pPr>
    </w:p>
    <w:p w:rsidR="00275EB4" w:rsidRPr="00275EB4" w:rsidRDefault="00275EB4" w:rsidP="00275EB4">
      <w:pPr>
        <w:rPr>
          <w:szCs w:val="16"/>
        </w:rPr>
      </w:pPr>
      <w:r w:rsidRPr="00275EB4">
        <w:rPr>
          <w:szCs w:val="16"/>
        </w:rPr>
        <w:t>Explicó que la población lee en promedio tres libros por año, mientras que en España y Francia siete y 12, respectivamente; otro dato preocupante es que el 41 por ciento de los mexicanos dedica su tiempo a ver televisión, en contraste al 12 por ciento que ocupa su tiempo en la lectura.</w:t>
      </w:r>
    </w:p>
    <w:p w:rsidR="00275EB4" w:rsidRPr="00275EB4" w:rsidRDefault="00275EB4" w:rsidP="00275EB4">
      <w:pPr>
        <w:rPr>
          <w:szCs w:val="16"/>
        </w:rPr>
      </w:pPr>
    </w:p>
    <w:p w:rsidR="00275EB4" w:rsidRPr="00275EB4" w:rsidRDefault="00275EB4" w:rsidP="00275EB4">
      <w:pPr>
        <w:rPr>
          <w:szCs w:val="16"/>
        </w:rPr>
      </w:pPr>
      <w:r w:rsidRPr="00275EB4">
        <w:rPr>
          <w:szCs w:val="16"/>
        </w:rPr>
        <w:lastRenderedPageBreak/>
        <w:t>Lo anterior, alertó, nos ubica en el penúltimo lugar entre 108 naciones, según el estudio “Hábitos de Lectura”, realizado por la Organización para la Cooperación y el Desarrollo Económicos (OCDE) y la Organización de las Naciones Unidas para la Educación, la Ciencia y la Cultura (Unesco).</w:t>
      </w:r>
    </w:p>
    <w:p w:rsidR="00275EB4" w:rsidRPr="00275EB4" w:rsidRDefault="00275EB4" w:rsidP="00275EB4">
      <w:pPr>
        <w:rPr>
          <w:szCs w:val="16"/>
        </w:rPr>
      </w:pPr>
    </w:p>
    <w:p w:rsidR="00275EB4" w:rsidRPr="00275EB4" w:rsidRDefault="00275EB4" w:rsidP="00275EB4">
      <w:pPr>
        <w:rPr>
          <w:szCs w:val="16"/>
        </w:rPr>
      </w:pPr>
      <w:r w:rsidRPr="00275EB4">
        <w:rPr>
          <w:szCs w:val="16"/>
        </w:rPr>
        <w:t>Por lo tanto, dijo, es necesario alentar a todos, en particular a los más pequeños, a descubrir el mundo de la lectura y honrar a los escritores por su irremplazable contribución al progreso social y a la cultura de la humanidad.</w:t>
      </w:r>
    </w:p>
    <w:p w:rsidR="00275EB4" w:rsidRPr="00275EB4" w:rsidRDefault="00275EB4" w:rsidP="00275EB4">
      <w:pPr>
        <w:rPr>
          <w:szCs w:val="16"/>
        </w:rPr>
      </w:pPr>
    </w:p>
    <w:p w:rsidR="00275EB4" w:rsidRDefault="00275EB4" w:rsidP="00275EB4">
      <w:pPr>
        <w:rPr>
          <w:szCs w:val="16"/>
        </w:rPr>
      </w:pPr>
      <w:r w:rsidRPr="00275EB4">
        <w:rPr>
          <w:szCs w:val="16"/>
        </w:rPr>
        <w:t>Asimismo, recordó que frente a las nuevas tecnologías, el libro sigue siendo un invento seguro y perfecto, barato, transportable y que no consume energía.</w:t>
      </w:r>
      <w:r w:rsidRPr="00275EB4">
        <w:rPr>
          <w:b/>
          <w:szCs w:val="16"/>
        </w:rPr>
        <w:t>/</w:t>
      </w:r>
      <w:proofErr w:type="spellStart"/>
      <w:r w:rsidRPr="00275EB4">
        <w:rPr>
          <w:b/>
          <w:szCs w:val="16"/>
        </w:rPr>
        <w:t>arm</w:t>
      </w:r>
      <w:proofErr w:type="spellEnd"/>
      <w:r w:rsidRPr="00275EB4">
        <w:rPr>
          <w:b/>
          <w:szCs w:val="16"/>
        </w:rPr>
        <w:t>/m</w:t>
      </w:r>
    </w:p>
    <w:p w:rsidR="00275EB4" w:rsidRDefault="00275EB4" w:rsidP="00275EB4">
      <w:pPr>
        <w:rPr>
          <w:szCs w:val="16"/>
        </w:rPr>
      </w:pPr>
    </w:p>
    <w:p w:rsidR="00275EB4" w:rsidRDefault="00275EB4" w:rsidP="003F2FC3">
      <w:pPr>
        <w:rPr>
          <w:szCs w:val="16"/>
        </w:rPr>
      </w:pPr>
    </w:p>
    <w:p w:rsidR="003F2FC3" w:rsidRPr="009D694D" w:rsidRDefault="003F2FC3" w:rsidP="003F2FC3">
      <w:pPr>
        <w:rPr>
          <w:b/>
          <w:sz w:val="16"/>
          <w:szCs w:val="16"/>
        </w:rPr>
      </w:pPr>
      <w:r w:rsidRPr="009D694D">
        <w:rPr>
          <w:b/>
          <w:sz w:val="16"/>
          <w:szCs w:val="16"/>
        </w:rPr>
        <w:t xml:space="preserve">TEMA(S): </w:t>
      </w:r>
      <w:r>
        <w:rPr>
          <w:b/>
          <w:sz w:val="16"/>
          <w:szCs w:val="16"/>
        </w:rPr>
        <w:t>Trabajos Legislativos</w:t>
      </w:r>
    </w:p>
    <w:p w:rsidR="003F2FC3" w:rsidRPr="009D694D" w:rsidRDefault="003F2FC3" w:rsidP="003F2FC3">
      <w:pPr>
        <w:rPr>
          <w:b/>
          <w:sz w:val="16"/>
          <w:szCs w:val="16"/>
        </w:rPr>
      </w:pPr>
      <w:r w:rsidRPr="009D694D">
        <w:rPr>
          <w:b/>
          <w:sz w:val="16"/>
          <w:szCs w:val="16"/>
        </w:rPr>
        <w:t xml:space="preserve">FECHA: </w:t>
      </w:r>
      <w:r>
        <w:rPr>
          <w:b/>
          <w:sz w:val="16"/>
          <w:szCs w:val="16"/>
        </w:rPr>
        <w:t>03-01-2014</w:t>
      </w:r>
    </w:p>
    <w:p w:rsidR="003F2FC3" w:rsidRPr="009D694D" w:rsidRDefault="003F2FC3" w:rsidP="003F2FC3">
      <w:pPr>
        <w:rPr>
          <w:b/>
          <w:sz w:val="16"/>
          <w:szCs w:val="16"/>
        </w:rPr>
      </w:pPr>
      <w:r w:rsidRPr="009D694D">
        <w:rPr>
          <w:b/>
          <w:sz w:val="16"/>
          <w:szCs w:val="16"/>
        </w:rPr>
        <w:t xml:space="preserve">HORA: </w:t>
      </w:r>
      <w:r>
        <w:rPr>
          <w:b/>
          <w:sz w:val="16"/>
          <w:szCs w:val="16"/>
        </w:rPr>
        <w:t>12:45</w:t>
      </w:r>
    </w:p>
    <w:p w:rsidR="003F2FC3" w:rsidRPr="009D694D" w:rsidRDefault="003F2FC3" w:rsidP="003F2FC3">
      <w:pPr>
        <w:jc w:val="left"/>
        <w:rPr>
          <w:b/>
          <w:sz w:val="16"/>
          <w:szCs w:val="16"/>
        </w:rPr>
      </w:pPr>
      <w:r w:rsidRPr="009D694D">
        <w:rPr>
          <w:b/>
          <w:sz w:val="16"/>
          <w:szCs w:val="16"/>
        </w:rPr>
        <w:t xml:space="preserve">NOTICIERO: </w:t>
      </w:r>
      <w:r>
        <w:rPr>
          <w:b/>
          <w:sz w:val="16"/>
          <w:szCs w:val="16"/>
        </w:rPr>
        <w:t>La silla Rota</w:t>
      </w:r>
    </w:p>
    <w:p w:rsidR="003F2FC3" w:rsidRPr="009D694D" w:rsidRDefault="003F2FC3" w:rsidP="003F2FC3">
      <w:pPr>
        <w:jc w:val="left"/>
        <w:rPr>
          <w:b/>
          <w:sz w:val="16"/>
          <w:szCs w:val="16"/>
        </w:rPr>
      </w:pPr>
      <w:r>
        <w:rPr>
          <w:b/>
          <w:sz w:val="16"/>
          <w:szCs w:val="16"/>
        </w:rPr>
        <w:t>EMISIÓN: Fin de Semana</w:t>
      </w:r>
    </w:p>
    <w:p w:rsidR="003F2FC3" w:rsidRPr="009D694D" w:rsidRDefault="003F2FC3" w:rsidP="003F2FC3">
      <w:pPr>
        <w:jc w:val="left"/>
        <w:rPr>
          <w:b/>
          <w:sz w:val="16"/>
          <w:szCs w:val="16"/>
        </w:rPr>
      </w:pPr>
      <w:r w:rsidRPr="009D694D">
        <w:rPr>
          <w:b/>
          <w:sz w:val="16"/>
          <w:szCs w:val="16"/>
        </w:rPr>
        <w:t xml:space="preserve">ESTACIÓN: </w:t>
      </w:r>
      <w:r>
        <w:rPr>
          <w:b/>
          <w:sz w:val="16"/>
          <w:szCs w:val="16"/>
        </w:rPr>
        <w:t>Internet</w:t>
      </w:r>
    </w:p>
    <w:p w:rsidR="003F2FC3" w:rsidRDefault="003F2FC3" w:rsidP="003F2FC3">
      <w:pPr>
        <w:rPr>
          <w:szCs w:val="16"/>
        </w:rPr>
      </w:pPr>
      <w:r w:rsidRPr="009D694D">
        <w:rPr>
          <w:b/>
          <w:sz w:val="16"/>
          <w:szCs w:val="16"/>
        </w:rPr>
        <w:t xml:space="preserve">GRUPO: </w:t>
      </w:r>
      <w:r>
        <w:rPr>
          <w:b/>
          <w:sz w:val="16"/>
          <w:szCs w:val="16"/>
        </w:rPr>
        <w:t>La Silla Rota</w:t>
      </w:r>
    </w:p>
    <w:p w:rsidR="003F2FC3" w:rsidRPr="00746339" w:rsidRDefault="003F2FC3" w:rsidP="003F2FC3">
      <w:pPr>
        <w:rPr>
          <w:sz w:val="20"/>
          <w:szCs w:val="20"/>
        </w:rPr>
      </w:pPr>
      <w:r w:rsidRPr="00746339">
        <w:rPr>
          <w:sz w:val="20"/>
          <w:szCs w:val="20"/>
        </w:rPr>
        <w:t>0</w:t>
      </w:r>
    </w:p>
    <w:p w:rsidR="003F2FC3" w:rsidRDefault="003F2FC3" w:rsidP="003F2FC3">
      <w:pPr>
        <w:rPr>
          <w:szCs w:val="16"/>
        </w:rPr>
      </w:pPr>
    </w:p>
    <w:p w:rsidR="00D679A6" w:rsidRPr="003F2FC3" w:rsidRDefault="003F2FC3" w:rsidP="00BA534C">
      <w:pPr>
        <w:rPr>
          <w:b/>
          <w:szCs w:val="16"/>
          <w:u w:val="single"/>
        </w:rPr>
      </w:pPr>
      <w:r w:rsidRPr="003F2FC3">
        <w:rPr>
          <w:b/>
          <w:szCs w:val="16"/>
          <w:u w:val="single"/>
        </w:rPr>
        <w:t>Van por Ley lésbico-gay</w:t>
      </w:r>
    </w:p>
    <w:p w:rsidR="00D679A6" w:rsidRDefault="00D679A6" w:rsidP="00BA534C">
      <w:pPr>
        <w:rPr>
          <w:szCs w:val="16"/>
        </w:rPr>
      </w:pPr>
    </w:p>
    <w:p w:rsidR="003F2FC3" w:rsidRPr="003F2FC3" w:rsidRDefault="003F2FC3" w:rsidP="003F2FC3">
      <w:pPr>
        <w:rPr>
          <w:szCs w:val="16"/>
        </w:rPr>
      </w:pPr>
      <w:r w:rsidRPr="003F2FC3">
        <w:rPr>
          <w:szCs w:val="16"/>
        </w:rPr>
        <w:t xml:space="preserve">El legislador </w:t>
      </w:r>
      <w:r w:rsidRPr="003F2FC3">
        <w:rPr>
          <w:b/>
          <w:szCs w:val="16"/>
        </w:rPr>
        <w:t>Ernesto Núñez Aguilar</w:t>
      </w:r>
      <w:r w:rsidRPr="003F2FC3">
        <w:rPr>
          <w:szCs w:val="16"/>
        </w:rPr>
        <w:t xml:space="preserve"> propuso reformar la Ley de Asistencia Social, con el propósito de garantizar la no discriminación y los derechos humanos de las personas lésbico, gay, bisexual, </w:t>
      </w:r>
      <w:proofErr w:type="spellStart"/>
      <w:r w:rsidRPr="003F2FC3">
        <w:rPr>
          <w:szCs w:val="16"/>
        </w:rPr>
        <w:t>transgénero</w:t>
      </w:r>
      <w:proofErr w:type="spellEnd"/>
      <w:r w:rsidRPr="003F2FC3">
        <w:rPr>
          <w:szCs w:val="16"/>
        </w:rPr>
        <w:t>, transexual, travesti e intersexual.</w:t>
      </w:r>
    </w:p>
    <w:p w:rsidR="003F2FC3" w:rsidRPr="003F2FC3" w:rsidRDefault="003F2FC3" w:rsidP="003F2FC3">
      <w:pPr>
        <w:rPr>
          <w:szCs w:val="16"/>
        </w:rPr>
      </w:pPr>
    </w:p>
    <w:p w:rsidR="003F2FC3" w:rsidRPr="003F2FC3" w:rsidRDefault="003F2FC3" w:rsidP="003F2FC3">
      <w:pPr>
        <w:rPr>
          <w:szCs w:val="16"/>
        </w:rPr>
      </w:pPr>
      <w:r w:rsidRPr="003F2FC3">
        <w:rPr>
          <w:szCs w:val="16"/>
        </w:rPr>
        <w:t>El integrante de la Comisión de Seguridad Social de la Cámara de Diputados indicó que los derechos humanos de los miembros de esa comunidad son violentados de manera cotidiana en el país.</w:t>
      </w:r>
    </w:p>
    <w:p w:rsidR="003F2FC3" w:rsidRPr="003F2FC3" w:rsidRDefault="003F2FC3" w:rsidP="003F2FC3">
      <w:pPr>
        <w:rPr>
          <w:szCs w:val="16"/>
        </w:rPr>
      </w:pPr>
    </w:p>
    <w:p w:rsidR="003F2FC3" w:rsidRPr="003F2FC3" w:rsidRDefault="003F2FC3" w:rsidP="003F2FC3">
      <w:pPr>
        <w:rPr>
          <w:szCs w:val="16"/>
        </w:rPr>
      </w:pPr>
      <w:r w:rsidRPr="003F2FC3">
        <w:rPr>
          <w:szCs w:val="16"/>
        </w:rPr>
        <w:t>Citó que entre 2007 y 2012 se documentaron al menos 164 crímenes por homofobia en diversas partes del territorio nacional, lo que equivale a 20 por ciento de ese delito en América Latina.</w:t>
      </w:r>
    </w:p>
    <w:p w:rsidR="003F2FC3" w:rsidRPr="003F2FC3" w:rsidRDefault="003F2FC3" w:rsidP="003F2FC3">
      <w:pPr>
        <w:rPr>
          <w:szCs w:val="16"/>
        </w:rPr>
      </w:pPr>
    </w:p>
    <w:p w:rsidR="003F2FC3" w:rsidRPr="003F2FC3" w:rsidRDefault="003F2FC3" w:rsidP="003F2FC3">
      <w:pPr>
        <w:rPr>
          <w:szCs w:val="16"/>
        </w:rPr>
      </w:pPr>
      <w:r w:rsidRPr="003F2FC3">
        <w:rPr>
          <w:szCs w:val="16"/>
        </w:rPr>
        <w:t>Que la mayoría de las personas que pertenecen a ese sector carecen de servicios de salud, a pesar de que en muchos casos padecen enfermedades crónico-degenerativas como diabetes, hipertensión y VIH.</w:t>
      </w:r>
    </w:p>
    <w:p w:rsidR="003F2FC3" w:rsidRPr="003F2FC3" w:rsidRDefault="003F2FC3" w:rsidP="003F2FC3">
      <w:pPr>
        <w:rPr>
          <w:szCs w:val="16"/>
        </w:rPr>
      </w:pPr>
    </w:p>
    <w:p w:rsidR="003F2FC3" w:rsidRPr="003F2FC3" w:rsidRDefault="003F2FC3" w:rsidP="003F2FC3">
      <w:pPr>
        <w:rPr>
          <w:szCs w:val="16"/>
        </w:rPr>
      </w:pPr>
      <w:r w:rsidRPr="003F2FC3">
        <w:rPr>
          <w:szCs w:val="16"/>
        </w:rPr>
        <w:t xml:space="preserve">Un ejemplo, dijo, es el Distrito Federal, donde al menos 20 por ciento de la comunidad lésbico, gay, bisexual, </w:t>
      </w:r>
      <w:proofErr w:type="spellStart"/>
      <w:r w:rsidRPr="003F2FC3">
        <w:rPr>
          <w:szCs w:val="16"/>
        </w:rPr>
        <w:t>transgénero</w:t>
      </w:r>
      <w:proofErr w:type="spellEnd"/>
      <w:r w:rsidRPr="003F2FC3">
        <w:rPr>
          <w:szCs w:val="16"/>
        </w:rPr>
        <w:t>, transexual, travesti e intersexual (LGBTTTI) presenta enfermedades de ese tipo.</w:t>
      </w:r>
    </w:p>
    <w:p w:rsidR="003F2FC3" w:rsidRPr="003F2FC3" w:rsidRDefault="003F2FC3" w:rsidP="003F2FC3">
      <w:pPr>
        <w:rPr>
          <w:szCs w:val="16"/>
        </w:rPr>
      </w:pPr>
    </w:p>
    <w:p w:rsidR="003F2FC3" w:rsidRPr="003F2FC3" w:rsidRDefault="003F2FC3" w:rsidP="003F2FC3">
      <w:pPr>
        <w:rPr>
          <w:szCs w:val="16"/>
        </w:rPr>
      </w:pPr>
      <w:r w:rsidRPr="003F2FC3">
        <w:rPr>
          <w:szCs w:val="16"/>
        </w:rPr>
        <w:t xml:space="preserve">Núñez Aguilar externó que la Constitución Política </w:t>
      </w:r>
      <w:proofErr w:type="spellStart"/>
      <w:r w:rsidRPr="003F2FC3">
        <w:rPr>
          <w:szCs w:val="16"/>
        </w:rPr>
        <w:t>prohibe</w:t>
      </w:r>
      <w:proofErr w:type="spellEnd"/>
      <w:r w:rsidRPr="003F2FC3">
        <w:rPr>
          <w:szCs w:val="16"/>
        </w:rPr>
        <w:t xml:space="preserve"> toda discriminación motivada por las preferencias sexuales o cualquier otra que atente contra la dignidad humana y tenga por objeto anular o menoscabar los derechos y libertades de las personas.</w:t>
      </w:r>
    </w:p>
    <w:p w:rsidR="003F2FC3" w:rsidRPr="003F2FC3" w:rsidRDefault="003F2FC3" w:rsidP="003F2FC3">
      <w:pPr>
        <w:rPr>
          <w:szCs w:val="16"/>
        </w:rPr>
      </w:pPr>
    </w:p>
    <w:p w:rsidR="003F2FC3" w:rsidRPr="003F2FC3" w:rsidRDefault="003F2FC3" w:rsidP="003F2FC3">
      <w:pPr>
        <w:rPr>
          <w:szCs w:val="16"/>
        </w:rPr>
      </w:pPr>
      <w:r w:rsidRPr="003F2FC3">
        <w:rPr>
          <w:szCs w:val="16"/>
        </w:rPr>
        <w:lastRenderedPageBreak/>
        <w:t>En ese sentido consideró necesario reformar el inciso II Bis del Artículo 4 y la fracción XIV del Artículo 12 de la Ley de Asistencia Social.</w:t>
      </w:r>
    </w:p>
    <w:p w:rsidR="003F2FC3" w:rsidRPr="003F2FC3" w:rsidRDefault="003F2FC3" w:rsidP="003F2FC3">
      <w:pPr>
        <w:rPr>
          <w:szCs w:val="16"/>
        </w:rPr>
      </w:pPr>
    </w:p>
    <w:p w:rsidR="003F2FC3" w:rsidRPr="003F2FC3" w:rsidRDefault="003F2FC3" w:rsidP="003F2FC3">
      <w:pPr>
        <w:rPr>
          <w:szCs w:val="16"/>
        </w:rPr>
      </w:pPr>
      <w:r w:rsidRPr="003F2FC3">
        <w:rPr>
          <w:szCs w:val="16"/>
        </w:rPr>
        <w:t>El diputado federal argumentó que con ello se daría asistencia social especializada y se garantizaría protección y plena integración al bienestar, en especial a quienes hayan sido víctimas de maltrato o abuso o privadas de su libertad.</w:t>
      </w:r>
    </w:p>
    <w:p w:rsidR="003F2FC3" w:rsidRPr="003F2FC3" w:rsidRDefault="003F2FC3" w:rsidP="003F2FC3">
      <w:pPr>
        <w:rPr>
          <w:szCs w:val="16"/>
        </w:rPr>
      </w:pPr>
    </w:p>
    <w:p w:rsidR="003F2FC3" w:rsidRPr="003F2FC3" w:rsidRDefault="003F2FC3" w:rsidP="003F2FC3">
      <w:pPr>
        <w:rPr>
          <w:szCs w:val="16"/>
        </w:rPr>
      </w:pPr>
      <w:r w:rsidRPr="003F2FC3">
        <w:rPr>
          <w:szCs w:val="16"/>
        </w:rPr>
        <w:t>De igual forma, a quienes estén en circunstancias de enfermedad terminal y en situación de tráfico de personas, pornografía, comercio y explotación sexual.</w:t>
      </w:r>
    </w:p>
    <w:p w:rsidR="003F2FC3" w:rsidRPr="003F2FC3" w:rsidRDefault="003F2FC3" w:rsidP="003F2FC3">
      <w:pPr>
        <w:rPr>
          <w:szCs w:val="16"/>
        </w:rPr>
      </w:pPr>
    </w:p>
    <w:p w:rsidR="003F2FC3" w:rsidRPr="003F2FC3" w:rsidRDefault="003F2FC3" w:rsidP="003F2FC3">
      <w:pPr>
        <w:rPr>
          <w:szCs w:val="16"/>
        </w:rPr>
      </w:pPr>
      <w:r w:rsidRPr="003F2FC3">
        <w:rPr>
          <w:szCs w:val="16"/>
        </w:rPr>
        <w:t>Además se contribuiría a disminuir los actos de violencia a causa de orientación sexual e identidad y de género, se aseguraría a las víctimas su debida protección judicial en condiciones de igualdad y que los responsables enfrenten las consecuencias ante la justicia.</w:t>
      </w:r>
    </w:p>
    <w:p w:rsidR="003F2FC3" w:rsidRPr="003F2FC3" w:rsidRDefault="003F2FC3" w:rsidP="003F2FC3">
      <w:pPr>
        <w:rPr>
          <w:szCs w:val="16"/>
        </w:rPr>
      </w:pPr>
    </w:p>
    <w:p w:rsidR="003F2FC3" w:rsidRPr="003F2FC3" w:rsidRDefault="003F2FC3" w:rsidP="003F2FC3">
      <w:pPr>
        <w:rPr>
          <w:szCs w:val="16"/>
        </w:rPr>
      </w:pPr>
      <w:r w:rsidRPr="003F2FC3">
        <w:rPr>
          <w:szCs w:val="16"/>
        </w:rPr>
        <w:t>El representante del Partido Verde Ecologista de México (PVEM) abundó que se busca fortalecer la esfera jurídica de las personas, de manera independiente de su orientación sexual e identidad de género, haciendo explícita dicha integración para promover y reconocer sus derechos humanos, en particular el de asistencia social.</w:t>
      </w:r>
    </w:p>
    <w:p w:rsidR="003F2FC3" w:rsidRPr="003F2FC3" w:rsidRDefault="003F2FC3" w:rsidP="003F2FC3">
      <w:pPr>
        <w:rPr>
          <w:szCs w:val="16"/>
        </w:rPr>
      </w:pPr>
    </w:p>
    <w:p w:rsidR="00D679A6" w:rsidRDefault="003F2FC3" w:rsidP="003F2FC3">
      <w:pPr>
        <w:rPr>
          <w:szCs w:val="16"/>
        </w:rPr>
      </w:pPr>
      <w:r w:rsidRPr="003F2FC3">
        <w:rPr>
          <w:szCs w:val="16"/>
        </w:rPr>
        <w:t>Remarcó que con su propuesta se pretende incentivar el cumplimiento y la cultura de los derechos humanos y mejorar el desempeño institucional, así como engrandecer la relación entre gobernantes y gobernados, para dar cauce y solución a las demandas sociales de la población.</w:t>
      </w:r>
    </w:p>
    <w:p w:rsidR="00D679A6" w:rsidRDefault="00D679A6" w:rsidP="00BA534C">
      <w:pPr>
        <w:rPr>
          <w:szCs w:val="16"/>
        </w:rPr>
      </w:pPr>
    </w:p>
    <w:p w:rsidR="00D679A6" w:rsidRDefault="00D679A6" w:rsidP="00BA534C">
      <w:pPr>
        <w:rPr>
          <w:szCs w:val="16"/>
        </w:rPr>
      </w:pPr>
      <w:bookmarkStart w:id="0" w:name="_GoBack"/>
      <w:bookmarkEnd w:id="0"/>
    </w:p>
    <w:sectPr w:rsidR="00D679A6"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58179D"/>
    <w:multiLevelType w:val="hybridMultilevel"/>
    <w:tmpl w:val="51D84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0A37115"/>
    <w:multiLevelType w:val="hybridMultilevel"/>
    <w:tmpl w:val="F6F22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812299D"/>
    <w:multiLevelType w:val="hybridMultilevel"/>
    <w:tmpl w:val="5C5EE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BF533BE"/>
    <w:multiLevelType w:val="hybridMultilevel"/>
    <w:tmpl w:val="5F968B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DD23352"/>
    <w:multiLevelType w:val="hybridMultilevel"/>
    <w:tmpl w:val="2CC6F9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3745456"/>
    <w:multiLevelType w:val="hybridMultilevel"/>
    <w:tmpl w:val="6A0020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94734EB"/>
    <w:multiLevelType w:val="hybridMultilevel"/>
    <w:tmpl w:val="A0126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9A60F73"/>
    <w:multiLevelType w:val="hybridMultilevel"/>
    <w:tmpl w:val="B74EC7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EF360C6"/>
    <w:multiLevelType w:val="hybridMultilevel"/>
    <w:tmpl w:val="A48AD9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9FC419E"/>
    <w:multiLevelType w:val="hybridMultilevel"/>
    <w:tmpl w:val="068A3D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0F40C53"/>
    <w:multiLevelType w:val="hybridMultilevel"/>
    <w:tmpl w:val="DC2054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41B01B6"/>
    <w:multiLevelType w:val="hybridMultilevel"/>
    <w:tmpl w:val="95960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C481F73"/>
    <w:multiLevelType w:val="hybridMultilevel"/>
    <w:tmpl w:val="6AFA8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5FB918AB"/>
    <w:multiLevelType w:val="hybridMultilevel"/>
    <w:tmpl w:val="3814C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00D7A5E"/>
    <w:multiLevelType w:val="hybridMultilevel"/>
    <w:tmpl w:val="96F83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72127C2E"/>
    <w:multiLevelType w:val="hybridMultilevel"/>
    <w:tmpl w:val="A4864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741B049A"/>
    <w:multiLevelType w:val="hybridMultilevel"/>
    <w:tmpl w:val="78AE15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761A276F"/>
    <w:multiLevelType w:val="hybridMultilevel"/>
    <w:tmpl w:val="FE5A49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A39321C"/>
    <w:multiLevelType w:val="hybridMultilevel"/>
    <w:tmpl w:val="3742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7A642D50"/>
    <w:multiLevelType w:val="hybridMultilevel"/>
    <w:tmpl w:val="2AB60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6"/>
  </w:num>
  <w:num w:numId="4">
    <w:abstractNumId w:val="2"/>
  </w:num>
  <w:num w:numId="5">
    <w:abstractNumId w:val="18"/>
  </w:num>
  <w:num w:numId="6">
    <w:abstractNumId w:val="8"/>
  </w:num>
  <w:num w:numId="7">
    <w:abstractNumId w:val="16"/>
  </w:num>
  <w:num w:numId="8">
    <w:abstractNumId w:val="19"/>
  </w:num>
  <w:num w:numId="9">
    <w:abstractNumId w:val="13"/>
  </w:num>
  <w:num w:numId="10">
    <w:abstractNumId w:val="14"/>
  </w:num>
  <w:num w:numId="11">
    <w:abstractNumId w:val="5"/>
  </w:num>
  <w:num w:numId="12">
    <w:abstractNumId w:val="7"/>
  </w:num>
  <w:num w:numId="13">
    <w:abstractNumId w:val="11"/>
  </w:num>
  <w:num w:numId="14">
    <w:abstractNumId w:val="17"/>
  </w:num>
  <w:num w:numId="15">
    <w:abstractNumId w:val="10"/>
  </w:num>
  <w:num w:numId="16">
    <w:abstractNumId w:val="1"/>
  </w:num>
  <w:num w:numId="17">
    <w:abstractNumId w:val="4"/>
  </w:num>
  <w:num w:numId="18">
    <w:abstractNumId w:val="3"/>
  </w:num>
  <w:num w:numId="19">
    <w:abstractNumId w:val="15"/>
  </w:num>
  <w:num w:numId="20">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07078"/>
    <w:rsid w:val="00011890"/>
    <w:rsid w:val="00014C62"/>
    <w:rsid w:val="0001570B"/>
    <w:rsid w:val="00020900"/>
    <w:rsid w:val="000242C9"/>
    <w:rsid w:val="0002601F"/>
    <w:rsid w:val="00031D21"/>
    <w:rsid w:val="00032CC1"/>
    <w:rsid w:val="000379DB"/>
    <w:rsid w:val="00042E9A"/>
    <w:rsid w:val="00051429"/>
    <w:rsid w:val="00056CE3"/>
    <w:rsid w:val="0006078C"/>
    <w:rsid w:val="000620AF"/>
    <w:rsid w:val="00063716"/>
    <w:rsid w:val="00063DAE"/>
    <w:rsid w:val="00064655"/>
    <w:rsid w:val="00065175"/>
    <w:rsid w:val="000652DD"/>
    <w:rsid w:val="00065344"/>
    <w:rsid w:val="000704FE"/>
    <w:rsid w:val="00070C4E"/>
    <w:rsid w:val="00071378"/>
    <w:rsid w:val="00071E8F"/>
    <w:rsid w:val="00072F65"/>
    <w:rsid w:val="00075AFF"/>
    <w:rsid w:val="00075C63"/>
    <w:rsid w:val="00080E68"/>
    <w:rsid w:val="00081A7E"/>
    <w:rsid w:val="000825DF"/>
    <w:rsid w:val="00082F7D"/>
    <w:rsid w:val="0008369B"/>
    <w:rsid w:val="000847D5"/>
    <w:rsid w:val="000867A4"/>
    <w:rsid w:val="00091A1B"/>
    <w:rsid w:val="00093621"/>
    <w:rsid w:val="000950B8"/>
    <w:rsid w:val="00095680"/>
    <w:rsid w:val="00097EF5"/>
    <w:rsid w:val="000A232B"/>
    <w:rsid w:val="000A2658"/>
    <w:rsid w:val="000A5DBF"/>
    <w:rsid w:val="000A7216"/>
    <w:rsid w:val="000A7C39"/>
    <w:rsid w:val="000B064D"/>
    <w:rsid w:val="000B4DFE"/>
    <w:rsid w:val="000D1EF8"/>
    <w:rsid w:val="000D39C4"/>
    <w:rsid w:val="000D3C0F"/>
    <w:rsid w:val="000D50F4"/>
    <w:rsid w:val="000D6068"/>
    <w:rsid w:val="000D7859"/>
    <w:rsid w:val="000E0AC9"/>
    <w:rsid w:val="000E29B7"/>
    <w:rsid w:val="000E3902"/>
    <w:rsid w:val="000E5CF9"/>
    <w:rsid w:val="000F0188"/>
    <w:rsid w:val="000F1544"/>
    <w:rsid w:val="000F7F24"/>
    <w:rsid w:val="00100760"/>
    <w:rsid w:val="001022B6"/>
    <w:rsid w:val="00103059"/>
    <w:rsid w:val="00107395"/>
    <w:rsid w:val="00107C63"/>
    <w:rsid w:val="00111219"/>
    <w:rsid w:val="00112528"/>
    <w:rsid w:val="00112BBD"/>
    <w:rsid w:val="00113F9E"/>
    <w:rsid w:val="001157A9"/>
    <w:rsid w:val="00115F30"/>
    <w:rsid w:val="001162F3"/>
    <w:rsid w:val="00117EAE"/>
    <w:rsid w:val="00120524"/>
    <w:rsid w:val="00120C19"/>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D43"/>
    <w:rsid w:val="00162E38"/>
    <w:rsid w:val="00165ECC"/>
    <w:rsid w:val="001676C1"/>
    <w:rsid w:val="00170AC2"/>
    <w:rsid w:val="00171C30"/>
    <w:rsid w:val="001726A6"/>
    <w:rsid w:val="001738EF"/>
    <w:rsid w:val="00174C82"/>
    <w:rsid w:val="00176712"/>
    <w:rsid w:val="0017772B"/>
    <w:rsid w:val="001779AF"/>
    <w:rsid w:val="00181801"/>
    <w:rsid w:val="00182473"/>
    <w:rsid w:val="001825A2"/>
    <w:rsid w:val="00183843"/>
    <w:rsid w:val="001852E2"/>
    <w:rsid w:val="0018640A"/>
    <w:rsid w:val="001920D0"/>
    <w:rsid w:val="00192447"/>
    <w:rsid w:val="001A2DAE"/>
    <w:rsid w:val="001A4C11"/>
    <w:rsid w:val="001A6F77"/>
    <w:rsid w:val="001B15CC"/>
    <w:rsid w:val="001B3F69"/>
    <w:rsid w:val="001B405F"/>
    <w:rsid w:val="001B445E"/>
    <w:rsid w:val="001B6EF3"/>
    <w:rsid w:val="001B7D10"/>
    <w:rsid w:val="001C0638"/>
    <w:rsid w:val="001C3154"/>
    <w:rsid w:val="001C659F"/>
    <w:rsid w:val="001C7CA6"/>
    <w:rsid w:val="001D430F"/>
    <w:rsid w:val="001D65C5"/>
    <w:rsid w:val="001E09EE"/>
    <w:rsid w:val="001E3C16"/>
    <w:rsid w:val="001E642B"/>
    <w:rsid w:val="001F2EB7"/>
    <w:rsid w:val="001F38B3"/>
    <w:rsid w:val="001F5C63"/>
    <w:rsid w:val="002017F0"/>
    <w:rsid w:val="002054E9"/>
    <w:rsid w:val="00205C12"/>
    <w:rsid w:val="00206601"/>
    <w:rsid w:val="002066B2"/>
    <w:rsid w:val="002100AD"/>
    <w:rsid w:val="00212C8A"/>
    <w:rsid w:val="00212D77"/>
    <w:rsid w:val="00215C17"/>
    <w:rsid w:val="00217DE9"/>
    <w:rsid w:val="0022169C"/>
    <w:rsid w:val="00221DD4"/>
    <w:rsid w:val="00222099"/>
    <w:rsid w:val="00222CFC"/>
    <w:rsid w:val="00222D6C"/>
    <w:rsid w:val="00223489"/>
    <w:rsid w:val="002247A9"/>
    <w:rsid w:val="002264CA"/>
    <w:rsid w:val="0023215F"/>
    <w:rsid w:val="00233F3C"/>
    <w:rsid w:val="002352E6"/>
    <w:rsid w:val="00236B56"/>
    <w:rsid w:val="00243BE1"/>
    <w:rsid w:val="00251296"/>
    <w:rsid w:val="00251DC7"/>
    <w:rsid w:val="00252022"/>
    <w:rsid w:val="0025363B"/>
    <w:rsid w:val="00261F19"/>
    <w:rsid w:val="00262B56"/>
    <w:rsid w:val="00262CB4"/>
    <w:rsid w:val="002656DE"/>
    <w:rsid w:val="00272CAF"/>
    <w:rsid w:val="00273C6D"/>
    <w:rsid w:val="00275EB4"/>
    <w:rsid w:val="00277B59"/>
    <w:rsid w:val="0028131A"/>
    <w:rsid w:val="00281A94"/>
    <w:rsid w:val="0028648E"/>
    <w:rsid w:val="00292D05"/>
    <w:rsid w:val="00295D37"/>
    <w:rsid w:val="002A0469"/>
    <w:rsid w:val="002A1107"/>
    <w:rsid w:val="002A5682"/>
    <w:rsid w:val="002A6EBF"/>
    <w:rsid w:val="002B033A"/>
    <w:rsid w:val="002B0B8A"/>
    <w:rsid w:val="002B21A5"/>
    <w:rsid w:val="002B3E42"/>
    <w:rsid w:val="002B5E27"/>
    <w:rsid w:val="002B7959"/>
    <w:rsid w:val="002C13D4"/>
    <w:rsid w:val="002C3B81"/>
    <w:rsid w:val="002D274E"/>
    <w:rsid w:val="002D5E8D"/>
    <w:rsid w:val="002D7C9C"/>
    <w:rsid w:val="002E1A5C"/>
    <w:rsid w:val="002E25EF"/>
    <w:rsid w:val="002E2FD1"/>
    <w:rsid w:val="002E4906"/>
    <w:rsid w:val="002E5BF4"/>
    <w:rsid w:val="002E5EFE"/>
    <w:rsid w:val="002E620A"/>
    <w:rsid w:val="002E69F5"/>
    <w:rsid w:val="002F4989"/>
    <w:rsid w:val="002F5E16"/>
    <w:rsid w:val="00301E03"/>
    <w:rsid w:val="003046A0"/>
    <w:rsid w:val="00305CD8"/>
    <w:rsid w:val="003120CC"/>
    <w:rsid w:val="003121A6"/>
    <w:rsid w:val="00314E2D"/>
    <w:rsid w:val="003153BB"/>
    <w:rsid w:val="003165EE"/>
    <w:rsid w:val="00320E59"/>
    <w:rsid w:val="00321FAF"/>
    <w:rsid w:val="00323902"/>
    <w:rsid w:val="00326C10"/>
    <w:rsid w:val="00327156"/>
    <w:rsid w:val="00332D60"/>
    <w:rsid w:val="003337EC"/>
    <w:rsid w:val="003342FC"/>
    <w:rsid w:val="00334C41"/>
    <w:rsid w:val="00337396"/>
    <w:rsid w:val="00343F8D"/>
    <w:rsid w:val="00347101"/>
    <w:rsid w:val="00352AE8"/>
    <w:rsid w:val="00354093"/>
    <w:rsid w:val="00355863"/>
    <w:rsid w:val="0035598F"/>
    <w:rsid w:val="003615BB"/>
    <w:rsid w:val="00362D44"/>
    <w:rsid w:val="0036429B"/>
    <w:rsid w:val="00367667"/>
    <w:rsid w:val="00370551"/>
    <w:rsid w:val="00370C37"/>
    <w:rsid w:val="00371120"/>
    <w:rsid w:val="00371EEB"/>
    <w:rsid w:val="00372E31"/>
    <w:rsid w:val="003801C9"/>
    <w:rsid w:val="00382C04"/>
    <w:rsid w:val="00383F29"/>
    <w:rsid w:val="00386792"/>
    <w:rsid w:val="00387628"/>
    <w:rsid w:val="00390A14"/>
    <w:rsid w:val="003938B7"/>
    <w:rsid w:val="0039445B"/>
    <w:rsid w:val="003958CA"/>
    <w:rsid w:val="00396089"/>
    <w:rsid w:val="003A11BB"/>
    <w:rsid w:val="003A587F"/>
    <w:rsid w:val="003A6AE1"/>
    <w:rsid w:val="003B029B"/>
    <w:rsid w:val="003B2F52"/>
    <w:rsid w:val="003B6BB9"/>
    <w:rsid w:val="003B75F6"/>
    <w:rsid w:val="003C04D6"/>
    <w:rsid w:val="003C181C"/>
    <w:rsid w:val="003C24D6"/>
    <w:rsid w:val="003C3A2F"/>
    <w:rsid w:val="003C5EEE"/>
    <w:rsid w:val="003C7B12"/>
    <w:rsid w:val="003D28BC"/>
    <w:rsid w:val="003D538C"/>
    <w:rsid w:val="003D74AB"/>
    <w:rsid w:val="003E35BF"/>
    <w:rsid w:val="003E4633"/>
    <w:rsid w:val="003F197D"/>
    <w:rsid w:val="003F2122"/>
    <w:rsid w:val="003F2FC3"/>
    <w:rsid w:val="003F34CF"/>
    <w:rsid w:val="003F52A1"/>
    <w:rsid w:val="003F5C6C"/>
    <w:rsid w:val="003F6D61"/>
    <w:rsid w:val="00405AD1"/>
    <w:rsid w:val="0041017C"/>
    <w:rsid w:val="004102B1"/>
    <w:rsid w:val="00411782"/>
    <w:rsid w:val="00413528"/>
    <w:rsid w:val="00415CF5"/>
    <w:rsid w:val="004178A6"/>
    <w:rsid w:val="00421B3B"/>
    <w:rsid w:val="00426C16"/>
    <w:rsid w:val="0042747D"/>
    <w:rsid w:val="00427A4F"/>
    <w:rsid w:val="00430859"/>
    <w:rsid w:val="00430D3D"/>
    <w:rsid w:val="00430F04"/>
    <w:rsid w:val="00431E3C"/>
    <w:rsid w:val="00433861"/>
    <w:rsid w:val="004361CE"/>
    <w:rsid w:val="00442317"/>
    <w:rsid w:val="00442554"/>
    <w:rsid w:val="00443D0F"/>
    <w:rsid w:val="004442BA"/>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71F"/>
    <w:rsid w:val="00462733"/>
    <w:rsid w:val="00463C2C"/>
    <w:rsid w:val="004660BF"/>
    <w:rsid w:val="00473AA3"/>
    <w:rsid w:val="00483175"/>
    <w:rsid w:val="00483880"/>
    <w:rsid w:val="00484001"/>
    <w:rsid w:val="00484545"/>
    <w:rsid w:val="00491DE4"/>
    <w:rsid w:val="004920DE"/>
    <w:rsid w:val="00493E50"/>
    <w:rsid w:val="0049400A"/>
    <w:rsid w:val="00495933"/>
    <w:rsid w:val="00497383"/>
    <w:rsid w:val="0049781F"/>
    <w:rsid w:val="0049793C"/>
    <w:rsid w:val="004A2AD2"/>
    <w:rsid w:val="004A4933"/>
    <w:rsid w:val="004A4F7F"/>
    <w:rsid w:val="004A59E0"/>
    <w:rsid w:val="004A7A06"/>
    <w:rsid w:val="004A7CFE"/>
    <w:rsid w:val="004B1171"/>
    <w:rsid w:val="004B3AC7"/>
    <w:rsid w:val="004B3E66"/>
    <w:rsid w:val="004B7CA6"/>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6D0"/>
    <w:rsid w:val="00546EB3"/>
    <w:rsid w:val="0055172F"/>
    <w:rsid w:val="005541FC"/>
    <w:rsid w:val="0055476C"/>
    <w:rsid w:val="00561B42"/>
    <w:rsid w:val="00562C98"/>
    <w:rsid w:val="005634E1"/>
    <w:rsid w:val="0056636B"/>
    <w:rsid w:val="00566E6E"/>
    <w:rsid w:val="00567DB2"/>
    <w:rsid w:val="00570CB0"/>
    <w:rsid w:val="00571429"/>
    <w:rsid w:val="00574CF1"/>
    <w:rsid w:val="00575E62"/>
    <w:rsid w:val="005775D1"/>
    <w:rsid w:val="00583B1B"/>
    <w:rsid w:val="00584766"/>
    <w:rsid w:val="00585BCD"/>
    <w:rsid w:val="005906A8"/>
    <w:rsid w:val="005906FB"/>
    <w:rsid w:val="00591168"/>
    <w:rsid w:val="005919DB"/>
    <w:rsid w:val="005948F5"/>
    <w:rsid w:val="005A1263"/>
    <w:rsid w:val="005A1AE4"/>
    <w:rsid w:val="005A55A7"/>
    <w:rsid w:val="005B08AA"/>
    <w:rsid w:val="005B1D42"/>
    <w:rsid w:val="005B359E"/>
    <w:rsid w:val="005B5AE4"/>
    <w:rsid w:val="005C2D59"/>
    <w:rsid w:val="005C4A54"/>
    <w:rsid w:val="005D0CC0"/>
    <w:rsid w:val="005D4C1A"/>
    <w:rsid w:val="005D6F80"/>
    <w:rsid w:val="005E2619"/>
    <w:rsid w:val="005E26DC"/>
    <w:rsid w:val="005E4C83"/>
    <w:rsid w:val="005E5CE6"/>
    <w:rsid w:val="005E6136"/>
    <w:rsid w:val="005F12F6"/>
    <w:rsid w:val="005F1DD8"/>
    <w:rsid w:val="005F21BF"/>
    <w:rsid w:val="005F25DB"/>
    <w:rsid w:val="005F4538"/>
    <w:rsid w:val="005F5E3D"/>
    <w:rsid w:val="005F6C72"/>
    <w:rsid w:val="00601428"/>
    <w:rsid w:val="00603197"/>
    <w:rsid w:val="006059EF"/>
    <w:rsid w:val="006066F1"/>
    <w:rsid w:val="00607523"/>
    <w:rsid w:val="00610B62"/>
    <w:rsid w:val="00611E23"/>
    <w:rsid w:val="00615EF8"/>
    <w:rsid w:val="00616AEF"/>
    <w:rsid w:val="00617E48"/>
    <w:rsid w:val="00625198"/>
    <w:rsid w:val="00626BB5"/>
    <w:rsid w:val="006329BC"/>
    <w:rsid w:val="0063684A"/>
    <w:rsid w:val="0064570D"/>
    <w:rsid w:val="00647759"/>
    <w:rsid w:val="00647B07"/>
    <w:rsid w:val="0065002E"/>
    <w:rsid w:val="006501D5"/>
    <w:rsid w:val="006538C4"/>
    <w:rsid w:val="00656AD6"/>
    <w:rsid w:val="00656D21"/>
    <w:rsid w:val="00657064"/>
    <w:rsid w:val="006578D3"/>
    <w:rsid w:val="006709E2"/>
    <w:rsid w:val="00671E7F"/>
    <w:rsid w:val="0067260C"/>
    <w:rsid w:val="00672F15"/>
    <w:rsid w:val="00673276"/>
    <w:rsid w:val="00681720"/>
    <w:rsid w:val="00681EBE"/>
    <w:rsid w:val="006859CD"/>
    <w:rsid w:val="00685FB7"/>
    <w:rsid w:val="0068704C"/>
    <w:rsid w:val="0069150C"/>
    <w:rsid w:val="00693CDE"/>
    <w:rsid w:val="00695A16"/>
    <w:rsid w:val="00696FD4"/>
    <w:rsid w:val="006971F6"/>
    <w:rsid w:val="0069766A"/>
    <w:rsid w:val="006A17D3"/>
    <w:rsid w:val="006A5C3A"/>
    <w:rsid w:val="006A7018"/>
    <w:rsid w:val="006A7AF9"/>
    <w:rsid w:val="006B0C86"/>
    <w:rsid w:val="006B3E37"/>
    <w:rsid w:val="006B4B4D"/>
    <w:rsid w:val="006B7A6B"/>
    <w:rsid w:val="006B7EBF"/>
    <w:rsid w:val="006C1AB0"/>
    <w:rsid w:val="006C263E"/>
    <w:rsid w:val="006C29A1"/>
    <w:rsid w:val="006C3027"/>
    <w:rsid w:val="006C630B"/>
    <w:rsid w:val="006D2439"/>
    <w:rsid w:val="006E058E"/>
    <w:rsid w:val="006E09C8"/>
    <w:rsid w:val="006E12FA"/>
    <w:rsid w:val="006E156E"/>
    <w:rsid w:val="006E5945"/>
    <w:rsid w:val="006F46DF"/>
    <w:rsid w:val="006F51D5"/>
    <w:rsid w:val="007009F7"/>
    <w:rsid w:val="00701D38"/>
    <w:rsid w:val="00702329"/>
    <w:rsid w:val="007026ED"/>
    <w:rsid w:val="00705271"/>
    <w:rsid w:val="00711F07"/>
    <w:rsid w:val="0071479E"/>
    <w:rsid w:val="0071612B"/>
    <w:rsid w:val="00716893"/>
    <w:rsid w:val="00716A5F"/>
    <w:rsid w:val="00717DFB"/>
    <w:rsid w:val="00721326"/>
    <w:rsid w:val="00724102"/>
    <w:rsid w:val="007245A9"/>
    <w:rsid w:val="00724E9D"/>
    <w:rsid w:val="007250D4"/>
    <w:rsid w:val="00725A5E"/>
    <w:rsid w:val="00725A86"/>
    <w:rsid w:val="0072637D"/>
    <w:rsid w:val="0073042D"/>
    <w:rsid w:val="00732461"/>
    <w:rsid w:val="00733E93"/>
    <w:rsid w:val="007362A5"/>
    <w:rsid w:val="0074337C"/>
    <w:rsid w:val="0074480D"/>
    <w:rsid w:val="00745F9E"/>
    <w:rsid w:val="0074729E"/>
    <w:rsid w:val="00747584"/>
    <w:rsid w:val="00750696"/>
    <w:rsid w:val="00751FF2"/>
    <w:rsid w:val="00753C41"/>
    <w:rsid w:val="00754747"/>
    <w:rsid w:val="0075618F"/>
    <w:rsid w:val="007568EC"/>
    <w:rsid w:val="00760917"/>
    <w:rsid w:val="00761598"/>
    <w:rsid w:val="00763B16"/>
    <w:rsid w:val="0076663A"/>
    <w:rsid w:val="00767C8E"/>
    <w:rsid w:val="007719B6"/>
    <w:rsid w:val="00774500"/>
    <w:rsid w:val="00781FCC"/>
    <w:rsid w:val="00782A0B"/>
    <w:rsid w:val="0078324D"/>
    <w:rsid w:val="00783B14"/>
    <w:rsid w:val="00785A03"/>
    <w:rsid w:val="007909AB"/>
    <w:rsid w:val="00794DEA"/>
    <w:rsid w:val="0079656B"/>
    <w:rsid w:val="0079718B"/>
    <w:rsid w:val="007976F7"/>
    <w:rsid w:val="00797F35"/>
    <w:rsid w:val="007A3263"/>
    <w:rsid w:val="007A3482"/>
    <w:rsid w:val="007A4DD7"/>
    <w:rsid w:val="007A7F35"/>
    <w:rsid w:val="007B05E1"/>
    <w:rsid w:val="007B3628"/>
    <w:rsid w:val="007B40C7"/>
    <w:rsid w:val="007C000C"/>
    <w:rsid w:val="007C1577"/>
    <w:rsid w:val="007C329E"/>
    <w:rsid w:val="007C4C56"/>
    <w:rsid w:val="007C4D4A"/>
    <w:rsid w:val="007C4FD6"/>
    <w:rsid w:val="007C5415"/>
    <w:rsid w:val="007C5514"/>
    <w:rsid w:val="007C561D"/>
    <w:rsid w:val="007C5B08"/>
    <w:rsid w:val="007C6563"/>
    <w:rsid w:val="007C6DB2"/>
    <w:rsid w:val="007D067B"/>
    <w:rsid w:val="007D0CA0"/>
    <w:rsid w:val="007D113B"/>
    <w:rsid w:val="007D1D77"/>
    <w:rsid w:val="007D1F56"/>
    <w:rsid w:val="007D33B1"/>
    <w:rsid w:val="007D4940"/>
    <w:rsid w:val="007D6DDC"/>
    <w:rsid w:val="007E0690"/>
    <w:rsid w:val="007E0E1C"/>
    <w:rsid w:val="007E19B1"/>
    <w:rsid w:val="007E6179"/>
    <w:rsid w:val="007F4250"/>
    <w:rsid w:val="007F4429"/>
    <w:rsid w:val="007F4AC7"/>
    <w:rsid w:val="007F5312"/>
    <w:rsid w:val="007F7365"/>
    <w:rsid w:val="00802062"/>
    <w:rsid w:val="008022F6"/>
    <w:rsid w:val="00803830"/>
    <w:rsid w:val="00806C5A"/>
    <w:rsid w:val="00811982"/>
    <w:rsid w:val="008133AA"/>
    <w:rsid w:val="0081395C"/>
    <w:rsid w:val="00816534"/>
    <w:rsid w:val="00817F7D"/>
    <w:rsid w:val="008200D7"/>
    <w:rsid w:val="00826A20"/>
    <w:rsid w:val="00827EE2"/>
    <w:rsid w:val="0083100F"/>
    <w:rsid w:val="00831BD7"/>
    <w:rsid w:val="00832711"/>
    <w:rsid w:val="0083383C"/>
    <w:rsid w:val="0083596C"/>
    <w:rsid w:val="00837694"/>
    <w:rsid w:val="00840159"/>
    <w:rsid w:val="00840BB8"/>
    <w:rsid w:val="008471C2"/>
    <w:rsid w:val="00851240"/>
    <w:rsid w:val="008527CF"/>
    <w:rsid w:val="00854B9B"/>
    <w:rsid w:val="0086034F"/>
    <w:rsid w:val="00862C91"/>
    <w:rsid w:val="00866AAA"/>
    <w:rsid w:val="0087035D"/>
    <w:rsid w:val="008708DA"/>
    <w:rsid w:val="008719E7"/>
    <w:rsid w:val="00874C94"/>
    <w:rsid w:val="00876610"/>
    <w:rsid w:val="00877082"/>
    <w:rsid w:val="008809F8"/>
    <w:rsid w:val="0088236A"/>
    <w:rsid w:val="00886E17"/>
    <w:rsid w:val="00887FD8"/>
    <w:rsid w:val="00890EB7"/>
    <w:rsid w:val="0089344B"/>
    <w:rsid w:val="008A0C6B"/>
    <w:rsid w:val="008A146B"/>
    <w:rsid w:val="008A18BA"/>
    <w:rsid w:val="008A2601"/>
    <w:rsid w:val="008A33DD"/>
    <w:rsid w:val="008A557A"/>
    <w:rsid w:val="008A61EF"/>
    <w:rsid w:val="008B1F9A"/>
    <w:rsid w:val="008B4B00"/>
    <w:rsid w:val="008B7099"/>
    <w:rsid w:val="008B768B"/>
    <w:rsid w:val="008C37FF"/>
    <w:rsid w:val="008C714D"/>
    <w:rsid w:val="008C7263"/>
    <w:rsid w:val="008C7FF7"/>
    <w:rsid w:val="008D0BD5"/>
    <w:rsid w:val="008D3E45"/>
    <w:rsid w:val="008D6927"/>
    <w:rsid w:val="008D7D22"/>
    <w:rsid w:val="008E4CC0"/>
    <w:rsid w:val="008F4898"/>
    <w:rsid w:val="008F4B5E"/>
    <w:rsid w:val="008F634D"/>
    <w:rsid w:val="00900793"/>
    <w:rsid w:val="00902481"/>
    <w:rsid w:val="009029F8"/>
    <w:rsid w:val="00903F22"/>
    <w:rsid w:val="00906159"/>
    <w:rsid w:val="00907369"/>
    <w:rsid w:val="00907F3B"/>
    <w:rsid w:val="0091246A"/>
    <w:rsid w:val="009200CE"/>
    <w:rsid w:val="00930609"/>
    <w:rsid w:val="00930A4D"/>
    <w:rsid w:val="00933603"/>
    <w:rsid w:val="00933C4E"/>
    <w:rsid w:val="00935407"/>
    <w:rsid w:val="009417C6"/>
    <w:rsid w:val="00941BF4"/>
    <w:rsid w:val="00943B5E"/>
    <w:rsid w:val="00945A11"/>
    <w:rsid w:val="00945ECD"/>
    <w:rsid w:val="009508AA"/>
    <w:rsid w:val="00952EE4"/>
    <w:rsid w:val="00952F25"/>
    <w:rsid w:val="0095359B"/>
    <w:rsid w:val="00953DE7"/>
    <w:rsid w:val="00956647"/>
    <w:rsid w:val="009576F7"/>
    <w:rsid w:val="00957B80"/>
    <w:rsid w:val="00961364"/>
    <w:rsid w:val="009634D5"/>
    <w:rsid w:val="009665FC"/>
    <w:rsid w:val="00971251"/>
    <w:rsid w:val="00973F09"/>
    <w:rsid w:val="0097536A"/>
    <w:rsid w:val="00980377"/>
    <w:rsid w:val="00980484"/>
    <w:rsid w:val="00980F5A"/>
    <w:rsid w:val="0098182C"/>
    <w:rsid w:val="00985BC7"/>
    <w:rsid w:val="00985C73"/>
    <w:rsid w:val="00986BC2"/>
    <w:rsid w:val="00994649"/>
    <w:rsid w:val="009974F0"/>
    <w:rsid w:val="009A2897"/>
    <w:rsid w:val="009A7EBF"/>
    <w:rsid w:val="009B005F"/>
    <w:rsid w:val="009B0EC7"/>
    <w:rsid w:val="009B1FA5"/>
    <w:rsid w:val="009B6922"/>
    <w:rsid w:val="009C1261"/>
    <w:rsid w:val="009C1CED"/>
    <w:rsid w:val="009C458B"/>
    <w:rsid w:val="009D01AE"/>
    <w:rsid w:val="009D1692"/>
    <w:rsid w:val="009D2472"/>
    <w:rsid w:val="009D252D"/>
    <w:rsid w:val="009D443D"/>
    <w:rsid w:val="009D4714"/>
    <w:rsid w:val="009E1011"/>
    <w:rsid w:val="009E2ACA"/>
    <w:rsid w:val="009E2DDD"/>
    <w:rsid w:val="009E5F96"/>
    <w:rsid w:val="009F0D62"/>
    <w:rsid w:val="009F3565"/>
    <w:rsid w:val="009F3975"/>
    <w:rsid w:val="009F7FBE"/>
    <w:rsid w:val="00A00FE2"/>
    <w:rsid w:val="00A04EE4"/>
    <w:rsid w:val="00A06B0F"/>
    <w:rsid w:val="00A071EF"/>
    <w:rsid w:val="00A14A85"/>
    <w:rsid w:val="00A14B11"/>
    <w:rsid w:val="00A173B4"/>
    <w:rsid w:val="00A22FDF"/>
    <w:rsid w:val="00A23445"/>
    <w:rsid w:val="00A248D4"/>
    <w:rsid w:val="00A24D33"/>
    <w:rsid w:val="00A24D62"/>
    <w:rsid w:val="00A2589F"/>
    <w:rsid w:val="00A2605B"/>
    <w:rsid w:val="00A26C1A"/>
    <w:rsid w:val="00A27F99"/>
    <w:rsid w:val="00A3051C"/>
    <w:rsid w:val="00A31D00"/>
    <w:rsid w:val="00A3360A"/>
    <w:rsid w:val="00A337CC"/>
    <w:rsid w:val="00A34055"/>
    <w:rsid w:val="00A345B0"/>
    <w:rsid w:val="00A427D6"/>
    <w:rsid w:val="00A4760A"/>
    <w:rsid w:val="00A477B9"/>
    <w:rsid w:val="00A528DD"/>
    <w:rsid w:val="00A55EAC"/>
    <w:rsid w:val="00A57184"/>
    <w:rsid w:val="00A61441"/>
    <w:rsid w:val="00A6371C"/>
    <w:rsid w:val="00A6425D"/>
    <w:rsid w:val="00A657C6"/>
    <w:rsid w:val="00A66495"/>
    <w:rsid w:val="00A67E8A"/>
    <w:rsid w:val="00A7233C"/>
    <w:rsid w:val="00A7429C"/>
    <w:rsid w:val="00A75AF7"/>
    <w:rsid w:val="00A770FC"/>
    <w:rsid w:val="00A77949"/>
    <w:rsid w:val="00A80A52"/>
    <w:rsid w:val="00A836F3"/>
    <w:rsid w:val="00A8445A"/>
    <w:rsid w:val="00A85D03"/>
    <w:rsid w:val="00A86A19"/>
    <w:rsid w:val="00A91C5F"/>
    <w:rsid w:val="00A92AAD"/>
    <w:rsid w:val="00A933CE"/>
    <w:rsid w:val="00A947B4"/>
    <w:rsid w:val="00A96AF9"/>
    <w:rsid w:val="00A97D17"/>
    <w:rsid w:val="00AA0F15"/>
    <w:rsid w:val="00AA2417"/>
    <w:rsid w:val="00AA3A4F"/>
    <w:rsid w:val="00AA43F9"/>
    <w:rsid w:val="00AA4C0E"/>
    <w:rsid w:val="00AA7468"/>
    <w:rsid w:val="00AB3AEB"/>
    <w:rsid w:val="00AB6B16"/>
    <w:rsid w:val="00AB7B5A"/>
    <w:rsid w:val="00AC1476"/>
    <w:rsid w:val="00AC2EDB"/>
    <w:rsid w:val="00AC327C"/>
    <w:rsid w:val="00AC32A7"/>
    <w:rsid w:val="00AC41D2"/>
    <w:rsid w:val="00AC5520"/>
    <w:rsid w:val="00AC6724"/>
    <w:rsid w:val="00AC6EF9"/>
    <w:rsid w:val="00AD17C9"/>
    <w:rsid w:val="00AD260A"/>
    <w:rsid w:val="00AD2E23"/>
    <w:rsid w:val="00AD7635"/>
    <w:rsid w:val="00AD7C40"/>
    <w:rsid w:val="00AE2CB4"/>
    <w:rsid w:val="00AE3EB6"/>
    <w:rsid w:val="00AE46D7"/>
    <w:rsid w:val="00AE5153"/>
    <w:rsid w:val="00AE6DED"/>
    <w:rsid w:val="00AE76B6"/>
    <w:rsid w:val="00AF120E"/>
    <w:rsid w:val="00AF256B"/>
    <w:rsid w:val="00AF277D"/>
    <w:rsid w:val="00AF4235"/>
    <w:rsid w:val="00AF5434"/>
    <w:rsid w:val="00AF5E06"/>
    <w:rsid w:val="00B0065A"/>
    <w:rsid w:val="00B00F1D"/>
    <w:rsid w:val="00B0133C"/>
    <w:rsid w:val="00B01CFB"/>
    <w:rsid w:val="00B04893"/>
    <w:rsid w:val="00B079AD"/>
    <w:rsid w:val="00B07D13"/>
    <w:rsid w:val="00B143C2"/>
    <w:rsid w:val="00B143CA"/>
    <w:rsid w:val="00B14537"/>
    <w:rsid w:val="00B147C6"/>
    <w:rsid w:val="00B14CA9"/>
    <w:rsid w:val="00B15CD9"/>
    <w:rsid w:val="00B2150F"/>
    <w:rsid w:val="00B22358"/>
    <w:rsid w:val="00B25030"/>
    <w:rsid w:val="00B306DE"/>
    <w:rsid w:val="00B332C6"/>
    <w:rsid w:val="00B335D2"/>
    <w:rsid w:val="00B36460"/>
    <w:rsid w:val="00B40B9D"/>
    <w:rsid w:val="00B41767"/>
    <w:rsid w:val="00B46232"/>
    <w:rsid w:val="00B501F6"/>
    <w:rsid w:val="00B52132"/>
    <w:rsid w:val="00B55808"/>
    <w:rsid w:val="00B56608"/>
    <w:rsid w:val="00B6074B"/>
    <w:rsid w:val="00B60A8D"/>
    <w:rsid w:val="00B62C5D"/>
    <w:rsid w:val="00B63787"/>
    <w:rsid w:val="00B713DD"/>
    <w:rsid w:val="00B71D5A"/>
    <w:rsid w:val="00B7510C"/>
    <w:rsid w:val="00B76728"/>
    <w:rsid w:val="00B80464"/>
    <w:rsid w:val="00B83EC7"/>
    <w:rsid w:val="00B84592"/>
    <w:rsid w:val="00B86496"/>
    <w:rsid w:val="00B86FC5"/>
    <w:rsid w:val="00B901A5"/>
    <w:rsid w:val="00B936DC"/>
    <w:rsid w:val="00B95563"/>
    <w:rsid w:val="00BA093A"/>
    <w:rsid w:val="00BA0D5F"/>
    <w:rsid w:val="00BA332A"/>
    <w:rsid w:val="00BA419C"/>
    <w:rsid w:val="00BA534C"/>
    <w:rsid w:val="00BB1861"/>
    <w:rsid w:val="00BB32CC"/>
    <w:rsid w:val="00BB3519"/>
    <w:rsid w:val="00BB42B6"/>
    <w:rsid w:val="00BB4E48"/>
    <w:rsid w:val="00BC0A1E"/>
    <w:rsid w:val="00BC127F"/>
    <w:rsid w:val="00BC7755"/>
    <w:rsid w:val="00BD0915"/>
    <w:rsid w:val="00BD0AC1"/>
    <w:rsid w:val="00BD0D7D"/>
    <w:rsid w:val="00BD1EA8"/>
    <w:rsid w:val="00BD2916"/>
    <w:rsid w:val="00BD33F9"/>
    <w:rsid w:val="00BD3624"/>
    <w:rsid w:val="00BD426D"/>
    <w:rsid w:val="00BD4599"/>
    <w:rsid w:val="00BD5F86"/>
    <w:rsid w:val="00BD69B7"/>
    <w:rsid w:val="00BD7407"/>
    <w:rsid w:val="00BE085D"/>
    <w:rsid w:val="00BE2B25"/>
    <w:rsid w:val="00BE307A"/>
    <w:rsid w:val="00BE3459"/>
    <w:rsid w:val="00BE41CC"/>
    <w:rsid w:val="00BE529A"/>
    <w:rsid w:val="00BE60D2"/>
    <w:rsid w:val="00BF3DAD"/>
    <w:rsid w:val="00BF76B9"/>
    <w:rsid w:val="00C025E2"/>
    <w:rsid w:val="00C04BEC"/>
    <w:rsid w:val="00C0567F"/>
    <w:rsid w:val="00C05AA7"/>
    <w:rsid w:val="00C1152A"/>
    <w:rsid w:val="00C11B73"/>
    <w:rsid w:val="00C1416B"/>
    <w:rsid w:val="00C149D2"/>
    <w:rsid w:val="00C14F4A"/>
    <w:rsid w:val="00C14F98"/>
    <w:rsid w:val="00C20355"/>
    <w:rsid w:val="00C20E63"/>
    <w:rsid w:val="00C210DC"/>
    <w:rsid w:val="00C244AE"/>
    <w:rsid w:val="00C25E04"/>
    <w:rsid w:val="00C3048C"/>
    <w:rsid w:val="00C32D04"/>
    <w:rsid w:val="00C342EE"/>
    <w:rsid w:val="00C348F6"/>
    <w:rsid w:val="00C34D4D"/>
    <w:rsid w:val="00C35B64"/>
    <w:rsid w:val="00C36AEF"/>
    <w:rsid w:val="00C374DE"/>
    <w:rsid w:val="00C40971"/>
    <w:rsid w:val="00C41D98"/>
    <w:rsid w:val="00C44C18"/>
    <w:rsid w:val="00C45E51"/>
    <w:rsid w:val="00C5122B"/>
    <w:rsid w:val="00C564B7"/>
    <w:rsid w:val="00C569AF"/>
    <w:rsid w:val="00C570EA"/>
    <w:rsid w:val="00C57563"/>
    <w:rsid w:val="00C61201"/>
    <w:rsid w:val="00C647CD"/>
    <w:rsid w:val="00C65F05"/>
    <w:rsid w:val="00C66C80"/>
    <w:rsid w:val="00C67317"/>
    <w:rsid w:val="00C70E7F"/>
    <w:rsid w:val="00C73D2D"/>
    <w:rsid w:val="00C766C4"/>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DDB"/>
    <w:rsid w:val="00CB5078"/>
    <w:rsid w:val="00CB7E11"/>
    <w:rsid w:val="00CC44A5"/>
    <w:rsid w:val="00CC6B6B"/>
    <w:rsid w:val="00CD1E71"/>
    <w:rsid w:val="00CD4425"/>
    <w:rsid w:val="00CD588A"/>
    <w:rsid w:val="00CE7653"/>
    <w:rsid w:val="00CE7CF0"/>
    <w:rsid w:val="00CF2755"/>
    <w:rsid w:val="00CF4876"/>
    <w:rsid w:val="00CF6BE3"/>
    <w:rsid w:val="00D007CF"/>
    <w:rsid w:val="00D02909"/>
    <w:rsid w:val="00D04E2F"/>
    <w:rsid w:val="00D04E34"/>
    <w:rsid w:val="00D07B06"/>
    <w:rsid w:val="00D11CE2"/>
    <w:rsid w:val="00D12F5B"/>
    <w:rsid w:val="00D14264"/>
    <w:rsid w:val="00D14513"/>
    <w:rsid w:val="00D149F1"/>
    <w:rsid w:val="00D15C3D"/>
    <w:rsid w:val="00D16B8B"/>
    <w:rsid w:val="00D336C4"/>
    <w:rsid w:val="00D3370F"/>
    <w:rsid w:val="00D33CDD"/>
    <w:rsid w:val="00D34DCC"/>
    <w:rsid w:val="00D367A9"/>
    <w:rsid w:val="00D3784D"/>
    <w:rsid w:val="00D41EFC"/>
    <w:rsid w:val="00D42E48"/>
    <w:rsid w:val="00D44238"/>
    <w:rsid w:val="00D44EB7"/>
    <w:rsid w:val="00D460FC"/>
    <w:rsid w:val="00D5102F"/>
    <w:rsid w:val="00D5230C"/>
    <w:rsid w:val="00D52988"/>
    <w:rsid w:val="00D538AD"/>
    <w:rsid w:val="00D550B0"/>
    <w:rsid w:val="00D55260"/>
    <w:rsid w:val="00D555F7"/>
    <w:rsid w:val="00D60968"/>
    <w:rsid w:val="00D609DE"/>
    <w:rsid w:val="00D62348"/>
    <w:rsid w:val="00D62DB1"/>
    <w:rsid w:val="00D679A6"/>
    <w:rsid w:val="00D73168"/>
    <w:rsid w:val="00D748DC"/>
    <w:rsid w:val="00D77E06"/>
    <w:rsid w:val="00D87EE6"/>
    <w:rsid w:val="00D95714"/>
    <w:rsid w:val="00DA7A54"/>
    <w:rsid w:val="00DA7D71"/>
    <w:rsid w:val="00DB0ECC"/>
    <w:rsid w:val="00DB1910"/>
    <w:rsid w:val="00DB71EB"/>
    <w:rsid w:val="00DC0927"/>
    <w:rsid w:val="00DC11DF"/>
    <w:rsid w:val="00DC57CD"/>
    <w:rsid w:val="00DC67EB"/>
    <w:rsid w:val="00DC6BAE"/>
    <w:rsid w:val="00DD14B3"/>
    <w:rsid w:val="00DD1E61"/>
    <w:rsid w:val="00DD5B06"/>
    <w:rsid w:val="00DE0D2F"/>
    <w:rsid w:val="00DE0F64"/>
    <w:rsid w:val="00DE290A"/>
    <w:rsid w:val="00DE5F34"/>
    <w:rsid w:val="00DF27C5"/>
    <w:rsid w:val="00E01C47"/>
    <w:rsid w:val="00E0232E"/>
    <w:rsid w:val="00E05A0B"/>
    <w:rsid w:val="00E10EE5"/>
    <w:rsid w:val="00E150AB"/>
    <w:rsid w:val="00E1532D"/>
    <w:rsid w:val="00E15EA7"/>
    <w:rsid w:val="00E17579"/>
    <w:rsid w:val="00E21C31"/>
    <w:rsid w:val="00E21DEA"/>
    <w:rsid w:val="00E27564"/>
    <w:rsid w:val="00E321BF"/>
    <w:rsid w:val="00E3243D"/>
    <w:rsid w:val="00E32AB0"/>
    <w:rsid w:val="00E41911"/>
    <w:rsid w:val="00E4232C"/>
    <w:rsid w:val="00E452E7"/>
    <w:rsid w:val="00E50837"/>
    <w:rsid w:val="00E53377"/>
    <w:rsid w:val="00E5361B"/>
    <w:rsid w:val="00E557C8"/>
    <w:rsid w:val="00E57316"/>
    <w:rsid w:val="00E57819"/>
    <w:rsid w:val="00E62438"/>
    <w:rsid w:val="00E639CF"/>
    <w:rsid w:val="00E71FC8"/>
    <w:rsid w:val="00E72D89"/>
    <w:rsid w:val="00E746AE"/>
    <w:rsid w:val="00E7495F"/>
    <w:rsid w:val="00E86D91"/>
    <w:rsid w:val="00E92F3C"/>
    <w:rsid w:val="00E9303D"/>
    <w:rsid w:val="00E93785"/>
    <w:rsid w:val="00E94E4D"/>
    <w:rsid w:val="00E95247"/>
    <w:rsid w:val="00E95894"/>
    <w:rsid w:val="00E971D1"/>
    <w:rsid w:val="00EA00C3"/>
    <w:rsid w:val="00EA1222"/>
    <w:rsid w:val="00EA26AF"/>
    <w:rsid w:val="00EA55EE"/>
    <w:rsid w:val="00EB06D9"/>
    <w:rsid w:val="00EB11A1"/>
    <w:rsid w:val="00EB27FD"/>
    <w:rsid w:val="00EB50E3"/>
    <w:rsid w:val="00EB7E0B"/>
    <w:rsid w:val="00EC05CD"/>
    <w:rsid w:val="00EC31AF"/>
    <w:rsid w:val="00EC3E1B"/>
    <w:rsid w:val="00EC55FA"/>
    <w:rsid w:val="00EC72B9"/>
    <w:rsid w:val="00EC72E3"/>
    <w:rsid w:val="00ED28C3"/>
    <w:rsid w:val="00ED4AFF"/>
    <w:rsid w:val="00EE18BE"/>
    <w:rsid w:val="00EE3E29"/>
    <w:rsid w:val="00EE5D34"/>
    <w:rsid w:val="00EF0B1A"/>
    <w:rsid w:val="00EF1A39"/>
    <w:rsid w:val="00EF35E4"/>
    <w:rsid w:val="00EF517C"/>
    <w:rsid w:val="00EF530C"/>
    <w:rsid w:val="00EF5FB0"/>
    <w:rsid w:val="00EF6B2F"/>
    <w:rsid w:val="00EF6BF3"/>
    <w:rsid w:val="00EF7564"/>
    <w:rsid w:val="00EF7BF5"/>
    <w:rsid w:val="00F02057"/>
    <w:rsid w:val="00F02900"/>
    <w:rsid w:val="00F06B73"/>
    <w:rsid w:val="00F10C20"/>
    <w:rsid w:val="00F10F57"/>
    <w:rsid w:val="00F10FB6"/>
    <w:rsid w:val="00F20EF7"/>
    <w:rsid w:val="00F21E53"/>
    <w:rsid w:val="00F25BA0"/>
    <w:rsid w:val="00F27F41"/>
    <w:rsid w:val="00F40BB0"/>
    <w:rsid w:val="00F40D39"/>
    <w:rsid w:val="00F43EAC"/>
    <w:rsid w:val="00F4578C"/>
    <w:rsid w:val="00F463EC"/>
    <w:rsid w:val="00F468A9"/>
    <w:rsid w:val="00F53A92"/>
    <w:rsid w:val="00F54A6E"/>
    <w:rsid w:val="00F55509"/>
    <w:rsid w:val="00F55F41"/>
    <w:rsid w:val="00F5624E"/>
    <w:rsid w:val="00F6147E"/>
    <w:rsid w:val="00F618CA"/>
    <w:rsid w:val="00F627FA"/>
    <w:rsid w:val="00F6289F"/>
    <w:rsid w:val="00F63670"/>
    <w:rsid w:val="00F636F9"/>
    <w:rsid w:val="00F63D5A"/>
    <w:rsid w:val="00F65046"/>
    <w:rsid w:val="00F67DAA"/>
    <w:rsid w:val="00F71977"/>
    <w:rsid w:val="00F724EF"/>
    <w:rsid w:val="00F76107"/>
    <w:rsid w:val="00F769DC"/>
    <w:rsid w:val="00F808DF"/>
    <w:rsid w:val="00F80C67"/>
    <w:rsid w:val="00F831B8"/>
    <w:rsid w:val="00F86537"/>
    <w:rsid w:val="00F877E5"/>
    <w:rsid w:val="00F90997"/>
    <w:rsid w:val="00F915A1"/>
    <w:rsid w:val="00F91726"/>
    <w:rsid w:val="00F91FBF"/>
    <w:rsid w:val="00F924B7"/>
    <w:rsid w:val="00F93ABB"/>
    <w:rsid w:val="00F943BC"/>
    <w:rsid w:val="00F9492A"/>
    <w:rsid w:val="00F9492D"/>
    <w:rsid w:val="00F94A21"/>
    <w:rsid w:val="00F95D86"/>
    <w:rsid w:val="00F96263"/>
    <w:rsid w:val="00F97AF0"/>
    <w:rsid w:val="00FA1572"/>
    <w:rsid w:val="00FA23EE"/>
    <w:rsid w:val="00FA2CFA"/>
    <w:rsid w:val="00FA720A"/>
    <w:rsid w:val="00FA7648"/>
    <w:rsid w:val="00FB1145"/>
    <w:rsid w:val="00FB1F64"/>
    <w:rsid w:val="00FB4C5C"/>
    <w:rsid w:val="00FB5AE5"/>
    <w:rsid w:val="00FC427B"/>
    <w:rsid w:val="00FC44E5"/>
    <w:rsid w:val="00FC59E5"/>
    <w:rsid w:val="00FC6675"/>
    <w:rsid w:val="00FD34E7"/>
    <w:rsid w:val="00FD38C6"/>
    <w:rsid w:val="00FD3B6A"/>
    <w:rsid w:val="00FE2951"/>
    <w:rsid w:val="00FE3531"/>
    <w:rsid w:val="00FE3A5C"/>
    <w:rsid w:val="00FE4833"/>
    <w:rsid w:val="00FF29F5"/>
    <w:rsid w:val="00FF2ED2"/>
    <w:rsid w:val="00FF2F60"/>
    <w:rsid w:val="00FF36B0"/>
    <w:rsid w:val="00FF39A1"/>
    <w:rsid w:val="00FF52B7"/>
    <w:rsid w:val="00FF573E"/>
    <w:rsid w:val="00FF5A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6</Pages>
  <Words>1647</Words>
  <Characters>9062</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4</cp:revision>
  <cp:lastPrinted>2014-10-25T23:50:00Z</cp:lastPrinted>
  <dcterms:created xsi:type="dcterms:W3CDTF">2015-01-03T15:55:00Z</dcterms:created>
  <dcterms:modified xsi:type="dcterms:W3CDTF">2015-01-04T00:19:00Z</dcterms:modified>
</cp:coreProperties>
</file>